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A5A0" w14:textId="77777777" w:rsidR="002E440A" w:rsidRDefault="002E440A" w:rsidP="002E440A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EE1C2B5" wp14:editId="75F772FE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9A1D2" w14:textId="77777777" w:rsidR="002E440A" w:rsidRDefault="002E440A" w:rsidP="002E440A">
      <w:pPr>
        <w:pStyle w:val="Title"/>
        <w:rPr>
          <w:rFonts w:ascii="Arial" w:hAnsi="Arial" w:cs="Arial"/>
        </w:rPr>
      </w:pPr>
    </w:p>
    <w:p w14:paraId="74E1E60E" w14:textId="77777777" w:rsidR="002E440A" w:rsidRDefault="002E440A" w:rsidP="002E440A">
      <w:pPr>
        <w:pStyle w:val="Title"/>
        <w:rPr>
          <w:rFonts w:ascii="Arial" w:hAnsi="Arial" w:cs="Arial"/>
        </w:rPr>
      </w:pPr>
    </w:p>
    <w:p w14:paraId="19438F17" w14:textId="77777777" w:rsidR="002E440A" w:rsidRDefault="002E440A" w:rsidP="002E440A">
      <w:pPr>
        <w:pStyle w:val="Title"/>
        <w:jc w:val="center"/>
        <w:rPr>
          <w:rFonts w:ascii="Arial" w:hAnsi="Arial" w:cs="Arial"/>
        </w:rPr>
      </w:pPr>
    </w:p>
    <w:p w14:paraId="4FD51D54" w14:textId="77777777" w:rsidR="002E440A" w:rsidRDefault="002E440A" w:rsidP="002E440A">
      <w:pPr>
        <w:pStyle w:val="Title"/>
        <w:jc w:val="center"/>
        <w:rPr>
          <w:rFonts w:ascii="Arial" w:hAnsi="Arial" w:cs="Arial"/>
        </w:rPr>
      </w:pPr>
    </w:p>
    <w:p w14:paraId="3DD2ED4B" w14:textId="77777777" w:rsidR="002E440A" w:rsidRDefault="002E440A" w:rsidP="002E440A">
      <w:pPr>
        <w:pStyle w:val="Title"/>
        <w:jc w:val="center"/>
        <w:rPr>
          <w:rFonts w:ascii="Arial" w:hAnsi="Arial" w:cs="Arial"/>
        </w:rPr>
      </w:pPr>
    </w:p>
    <w:p w14:paraId="5FE61E8D" w14:textId="77777777" w:rsidR="002E440A" w:rsidRDefault="002E440A" w:rsidP="002E440A">
      <w:pPr>
        <w:pStyle w:val="Title"/>
        <w:jc w:val="center"/>
        <w:rPr>
          <w:rFonts w:ascii="Arial" w:hAnsi="Arial" w:cs="Arial"/>
        </w:rPr>
      </w:pPr>
    </w:p>
    <w:p w14:paraId="1A2EEBEE" w14:textId="77777777" w:rsidR="002E440A" w:rsidRPr="00B10923" w:rsidRDefault="002E440A" w:rsidP="002E440A">
      <w:pPr>
        <w:pStyle w:val="Title"/>
        <w:jc w:val="center"/>
        <w:rPr>
          <w:rFonts w:ascii="Arial" w:hAnsi="Arial" w:cs="Arial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t xml:space="preserve">  Job Description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29"/>
      </w:tblGrid>
      <w:tr w:rsidR="002E440A" w:rsidRPr="00B10923" w14:paraId="17558E51" w14:textId="77777777" w:rsidTr="008F112A">
        <w:tc>
          <w:tcPr>
            <w:tcW w:w="2269" w:type="dxa"/>
            <w:shd w:val="clear" w:color="auto" w:fill="auto"/>
          </w:tcPr>
          <w:p w14:paraId="151DC1BC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429" w:type="dxa"/>
            <w:shd w:val="clear" w:color="auto" w:fill="auto"/>
          </w:tcPr>
          <w:p w14:paraId="319E0C95" w14:textId="301F99E9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and Campaigns Officer</w:t>
            </w:r>
          </w:p>
        </w:tc>
      </w:tr>
      <w:tr w:rsidR="002E440A" w:rsidRPr="00B10923" w14:paraId="3554D935" w14:textId="77777777" w:rsidTr="008F112A">
        <w:trPr>
          <w:trHeight w:val="283"/>
        </w:trPr>
        <w:tc>
          <w:tcPr>
            <w:tcW w:w="2269" w:type="dxa"/>
            <w:shd w:val="clear" w:color="auto" w:fill="auto"/>
          </w:tcPr>
          <w:p w14:paraId="48417944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Accountable to</w:t>
            </w:r>
          </w:p>
        </w:tc>
        <w:tc>
          <w:tcPr>
            <w:tcW w:w="6429" w:type="dxa"/>
            <w:shd w:val="clear" w:color="auto" w:fill="auto"/>
          </w:tcPr>
          <w:p w14:paraId="12D5F641" w14:textId="5D420750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 of Policy and Campaigns </w:t>
            </w:r>
          </w:p>
        </w:tc>
      </w:tr>
      <w:tr w:rsidR="002E440A" w:rsidRPr="00B10923" w14:paraId="2EB96FF7" w14:textId="77777777" w:rsidTr="008F112A">
        <w:tc>
          <w:tcPr>
            <w:tcW w:w="2269" w:type="dxa"/>
            <w:shd w:val="clear" w:color="auto" w:fill="auto"/>
          </w:tcPr>
          <w:p w14:paraId="131D8592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Objectives</w:t>
            </w:r>
          </w:p>
        </w:tc>
        <w:tc>
          <w:tcPr>
            <w:tcW w:w="6429" w:type="dxa"/>
            <w:shd w:val="clear" w:color="auto" w:fill="auto"/>
          </w:tcPr>
          <w:p w14:paraId="6E99F82B" w14:textId="744071C9" w:rsidR="002E440A" w:rsidRDefault="002E440A" w:rsidP="002E44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71C8E">
              <w:rPr>
                <w:rFonts w:ascii="Arial" w:hAnsi="Arial" w:cs="Arial"/>
                <w:sz w:val="24"/>
                <w:szCs w:val="24"/>
              </w:rPr>
              <w:t>To assist in the development of The Fostering Network’s externally facing policies on foster care and children’s social care.</w:t>
            </w:r>
          </w:p>
          <w:p w14:paraId="675A203B" w14:textId="77777777" w:rsidR="002E440A" w:rsidRDefault="002E440A" w:rsidP="002E44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E11FB6" w14:textId="530E7B36" w:rsidR="002E440A" w:rsidRDefault="002E440A" w:rsidP="002E44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use campaigning and member engagement to achieve the organisation’s policy and campaign priorities.</w:t>
            </w:r>
          </w:p>
          <w:p w14:paraId="23D28A6D" w14:textId="77777777" w:rsidR="002E440A" w:rsidRDefault="002E440A" w:rsidP="008F112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15345D" w14:textId="77777777" w:rsidR="002E440A" w:rsidRPr="00DD7639" w:rsidRDefault="002E440A" w:rsidP="002E44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D763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keep up to date with policy </w:t>
            </w:r>
            <w:r w:rsidRPr="002E440A">
              <w:rPr>
                <w:rFonts w:ascii="Arial" w:hAnsi="Arial" w:cs="Arial"/>
                <w:color w:val="000000" w:themeColor="text1"/>
                <w:sz w:val="24"/>
                <w:szCs w:val="24"/>
              </w:rPr>
              <w:t>and research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D7639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developments affecting foster care and children’s social care.</w:t>
            </w:r>
          </w:p>
          <w:p w14:paraId="4B86B98A" w14:textId="77777777" w:rsidR="002E440A" w:rsidRDefault="002E440A" w:rsidP="008F112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DDC41D" w14:textId="77777777" w:rsidR="002E440A" w:rsidRPr="00B10923" w:rsidRDefault="002E440A" w:rsidP="002E44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1F0F556E" w14:textId="77777777" w:rsidTr="008F112A">
        <w:trPr>
          <w:trHeight w:val="656"/>
        </w:trPr>
        <w:tc>
          <w:tcPr>
            <w:tcW w:w="2269" w:type="dxa"/>
            <w:shd w:val="clear" w:color="auto" w:fill="auto"/>
          </w:tcPr>
          <w:p w14:paraId="1B0931FF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Hours per week</w:t>
            </w:r>
          </w:p>
        </w:tc>
        <w:tc>
          <w:tcPr>
            <w:tcW w:w="6429" w:type="dxa"/>
            <w:shd w:val="clear" w:color="auto" w:fill="auto"/>
          </w:tcPr>
          <w:p w14:paraId="4ACFC041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2E440A" w:rsidRPr="00B10923" w14:paraId="195C1B65" w14:textId="77777777" w:rsidTr="008F112A">
        <w:tc>
          <w:tcPr>
            <w:tcW w:w="2269" w:type="dxa"/>
            <w:shd w:val="clear" w:color="auto" w:fill="auto"/>
          </w:tcPr>
          <w:p w14:paraId="2A4D324E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Location</w:t>
            </w:r>
            <w:r w:rsidRPr="00B1092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429" w:type="dxa"/>
            <w:shd w:val="clear" w:color="auto" w:fill="auto"/>
          </w:tcPr>
          <w:p w14:paraId="6E8FAFE7" w14:textId="5284A212" w:rsidR="002E440A" w:rsidRPr="00B10923" w:rsidRDefault="001C1D14" w:rsidP="008F1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based in England, Wales</w:t>
            </w:r>
            <w:r w:rsidR="00BD1F5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Scotland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Northern Ireland</w:t>
            </w:r>
          </w:p>
        </w:tc>
      </w:tr>
      <w:tr w:rsidR="002E440A" w:rsidRPr="00B10923" w14:paraId="7DBAF84A" w14:textId="77777777" w:rsidTr="008F112A">
        <w:tc>
          <w:tcPr>
            <w:tcW w:w="2269" w:type="dxa"/>
            <w:shd w:val="clear" w:color="auto" w:fill="auto"/>
          </w:tcPr>
          <w:p w14:paraId="7D93A982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6429" w:type="dxa"/>
            <w:shd w:val="clear" w:color="auto" w:fill="auto"/>
          </w:tcPr>
          <w:p w14:paraId="24DAECCB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Permanent</w:t>
            </w:r>
          </w:p>
        </w:tc>
      </w:tr>
      <w:tr w:rsidR="002E440A" w:rsidRPr="00B10923" w14:paraId="3808762F" w14:textId="77777777" w:rsidTr="008F112A">
        <w:tc>
          <w:tcPr>
            <w:tcW w:w="2269" w:type="dxa"/>
            <w:shd w:val="clear" w:color="auto" w:fill="auto"/>
          </w:tcPr>
          <w:p w14:paraId="08D43934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Disclosure required?</w:t>
            </w:r>
          </w:p>
          <w:p w14:paraId="50A33F5B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(The post involves contact with children and/or access to confidential information about children and families)</w:t>
            </w:r>
          </w:p>
        </w:tc>
        <w:tc>
          <w:tcPr>
            <w:tcW w:w="6429" w:type="dxa"/>
            <w:shd w:val="clear" w:color="auto" w:fill="auto"/>
          </w:tcPr>
          <w:p w14:paraId="21C25A21" w14:textId="77777777" w:rsidR="002E440A" w:rsidRPr="00B10923" w:rsidRDefault="002E440A" w:rsidP="008F112A">
            <w:pPr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7AACCE1" w14:textId="77777777" w:rsidR="002E440A" w:rsidRPr="00B10923" w:rsidRDefault="002E440A" w:rsidP="002E440A">
      <w:pPr>
        <w:rPr>
          <w:rFonts w:ascii="Arial" w:hAnsi="Arial" w:cs="Arial"/>
          <w:sz w:val="24"/>
          <w:szCs w:val="24"/>
        </w:rPr>
      </w:pPr>
    </w:p>
    <w:p w14:paraId="2E82AB7B" w14:textId="77777777" w:rsidR="002E440A" w:rsidRPr="00B10923" w:rsidRDefault="002E440A" w:rsidP="002E440A">
      <w:pPr>
        <w:rPr>
          <w:rFonts w:ascii="Arial" w:eastAsiaTheme="majorEastAsia" w:hAnsi="Arial" w:cs="Arial"/>
          <w:b/>
          <w:color w:val="000000" w:themeColor="text1"/>
          <w:spacing w:val="-2"/>
          <w:sz w:val="24"/>
          <w:szCs w:val="24"/>
        </w:rPr>
      </w:pPr>
    </w:p>
    <w:p w14:paraId="2A4D8524" w14:textId="12B1DD0A" w:rsidR="002E440A" w:rsidRPr="002338B2" w:rsidRDefault="002E440A" w:rsidP="006E33A3">
      <w:pPr>
        <w:rPr>
          <w:rFonts w:ascii="Arial" w:hAnsi="Arial" w:cs="Arial"/>
          <w:b/>
          <w:bCs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br w:type="page"/>
      </w:r>
      <w:r w:rsidRPr="002338B2">
        <w:rPr>
          <w:rFonts w:ascii="Arial" w:hAnsi="Arial" w:cs="Arial"/>
          <w:b/>
          <w:bCs/>
          <w:sz w:val="24"/>
          <w:szCs w:val="24"/>
        </w:rPr>
        <w:lastRenderedPageBreak/>
        <w:t>Responsibilities and accountabilities</w:t>
      </w:r>
    </w:p>
    <w:p w14:paraId="7AF979CF" w14:textId="6D9995D0" w:rsidR="002E440A" w:rsidRDefault="002E440A" w:rsidP="002E440A">
      <w:pPr>
        <w:rPr>
          <w:rFonts w:ascii="Arial" w:hAnsi="Arial" w:cs="Arial"/>
          <w:b/>
          <w:sz w:val="24"/>
          <w:szCs w:val="24"/>
        </w:rPr>
      </w:pPr>
    </w:p>
    <w:p w14:paraId="38154C8A" w14:textId="6DF077E8" w:rsidR="002E440A" w:rsidRDefault="002E440A" w:rsidP="002E44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  <w:r w:rsidR="006258F3">
        <w:rPr>
          <w:rFonts w:ascii="Arial" w:hAnsi="Arial" w:cs="Arial"/>
          <w:b/>
          <w:sz w:val="24"/>
          <w:szCs w:val="24"/>
        </w:rPr>
        <w:t xml:space="preserve"> and research</w:t>
      </w:r>
    </w:p>
    <w:p w14:paraId="4FC30232" w14:textId="37AAD045" w:rsidR="002E440A" w:rsidRDefault="002E440A" w:rsidP="002E44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1C8E">
        <w:rPr>
          <w:rFonts w:ascii="Arial" w:hAnsi="Arial" w:cs="Arial"/>
          <w:sz w:val="24"/>
          <w:szCs w:val="24"/>
        </w:rPr>
        <w:t xml:space="preserve">Help to </w:t>
      </w:r>
      <w:r>
        <w:rPr>
          <w:rFonts w:ascii="Arial" w:hAnsi="Arial" w:cs="Arial"/>
          <w:sz w:val="24"/>
          <w:szCs w:val="24"/>
        </w:rPr>
        <w:t xml:space="preserve">consult on, </w:t>
      </w:r>
      <w:r w:rsidRPr="00A71C8E">
        <w:rPr>
          <w:rFonts w:ascii="Arial" w:hAnsi="Arial" w:cs="Arial"/>
          <w:sz w:val="24"/>
          <w:szCs w:val="24"/>
        </w:rPr>
        <w:t>research and develop policy positions that can influence UK policy and practice, are clear for our multiple audiences, and can be easily communicated through a variety of channels.</w:t>
      </w:r>
    </w:p>
    <w:p w14:paraId="2F04B42B" w14:textId="77777777" w:rsidR="00E62C89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1C25E00A" w14:textId="77777777" w:rsidR="00E62C89" w:rsidRDefault="00E62C89" w:rsidP="00E62C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1C8E">
        <w:rPr>
          <w:rFonts w:ascii="Arial" w:hAnsi="Arial" w:cs="Arial"/>
          <w:sz w:val="24"/>
          <w:szCs w:val="24"/>
        </w:rPr>
        <w:t>Help with the preparation of policy responses on behalf of The Fostering Network, for example to government consultations and other relevant external organisations.</w:t>
      </w:r>
    </w:p>
    <w:p w14:paraId="2684FDAA" w14:textId="77777777" w:rsidR="00E62C89" w:rsidRPr="00A71C8E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57041F86" w14:textId="32915B36" w:rsidR="00E62C89" w:rsidRDefault="00E62C89" w:rsidP="00E62C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1C8E">
        <w:rPr>
          <w:rFonts w:ascii="Arial" w:hAnsi="Arial" w:cs="Arial"/>
          <w:sz w:val="24"/>
          <w:szCs w:val="24"/>
        </w:rPr>
        <w:t xml:space="preserve">Carry out </w:t>
      </w:r>
      <w:r w:rsidR="006258F3">
        <w:rPr>
          <w:rFonts w:ascii="Arial" w:hAnsi="Arial" w:cs="Arial"/>
          <w:sz w:val="24"/>
          <w:szCs w:val="24"/>
        </w:rPr>
        <w:t xml:space="preserve">research and </w:t>
      </w:r>
      <w:r w:rsidRPr="00A71C8E">
        <w:rPr>
          <w:rFonts w:ascii="Arial" w:hAnsi="Arial" w:cs="Arial"/>
          <w:sz w:val="24"/>
          <w:szCs w:val="24"/>
        </w:rPr>
        <w:t xml:space="preserve">surveys of fostering services, foster </w:t>
      </w:r>
      <w:proofErr w:type="gramStart"/>
      <w:r w:rsidRPr="00A71C8E">
        <w:rPr>
          <w:rFonts w:ascii="Arial" w:hAnsi="Arial" w:cs="Arial"/>
          <w:sz w:val="24"/>
          <w:szCs w:val="24"/>
        </w:rPr>
        <w:t>carers</w:t>
      </w:r>
      <w:proofErr w:type="gramEnd"/>
      <w:r w:rsidRPr="00A71C8E">
        <w:rPr>
          <w:rFonts w:ascii="Arial" w:hAnsi="Arial" w:cs="Arial"/>
          <w:sz w:val="24"/>
          <w:szCs w:val="24"/>
        </w:rPr>
        <w:t xml:space="preserve"> and other stakeholders to ensure that The Fostering Network’s policies and reports are evidence based. </w:t>
      </w:r>
    </w:p>
    <w:p w14:paraId="10F4D897" w14:textId="77777777" w:rsidR="00E62C89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7DAA9ECC" w14:textId="7DC3B0A7" w:rsidR="00E62C89" w:rsidRPr="00406ACA" w:rsidRDefault="00E62C89" w:rsidP="00406ACA">
      <w:pPr>
        <w:rPr>
          <w:rFonts w:ascii="Arial" w:hAnsi="Arial" w:cs="Arial"/>
          <w:b/>
          <w:bCs/>
          <w:sz w:val="24"/>
          <w:szCs w:val="24"/>
        </w:rPr>
      </w:pPr>
      <w:r w:rsidRPr="00E62C89">
        <w:rPr>
          <w:rFonts w:ascii="Arial" w:hAnsi="Arial" w:cs="Arial"/>
          <w:b/>
          <w:bCs/>
          <w:sz w:val="24"/>
          <w:szCs w:val="24"/>
        </w:rPr>
        <w:t>Campaigns</w:t>
      </w:r>
    </w:p>
    <w:p w14:paraId="29879684" w14:textId="788E95A4" w:rsidR="00E62C89" w:rsidRDefault="007A3C2D" w:rsidP="00E62C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close working with the Membership Team s</w:t>
      </w:r>
      <w:r w:rsidR="00E62C89">
        <w:rPr>
          <w:rFonts w:ascii="Arial" w:hAnsi="Arial" w:cs="Arial"/>
          <w:sz w:val="24"/>
          <w:szCs w:val="24"/>
        </w:rPr>
        <w:t xml:space="preserve">upport member engagement to ensure the organisation’s priorities and positions are informed </w:t>
      </w:r>
      <w:r w:rsidR="006258F3">
        <w:rPr>
          <w:rFonts w:ascii="Arial" w:hAnsi="Arial" w:cs="Arial"/>
          <w:sz w:val="24"/>
          <w:szCs w:val="24"/>
        </w:rPr>
        <w:t xml:space="preserve">by </w:t>
      </w:r>
      <w:r w:rsidR="00E211CF">
        <w:rPr>
          <w:rFonts w:ascii="Arial" w:hAnsi="Arial" w:cs="Arial"/>
          <w:sz w:val="24"/>
          <w:szCs w:val="24"/>
        </w:rPr>
        <w:t>our</w:t>
      </w:r>
      <w:r w:rsidR="00E62C89">
        <w:rPr>
          <w:rFonts w:ascii="Arial" w:hAnsi="Arial" w:cs="Arial"/>
          <w:sz w:val="24"/>
          <w:szCs w:val="24"/>
        </w:rPr>
        <w:t xml:space="preserve"> members.</w:t>
      </w:r>
    </w:p>
    <w:p w14:paraId="48322CD8" w14:textId="77777777" w:rsidR="00E62C89" w:rsidRPr="00E62C89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39AD4B65" w14:textId="4DEC6231" w:rsidR="00E62C89" w:rsidRDefault="00E62C89" w:rsidP="00E62C8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 network of campaigners who support and work with The Fostering Network to help deliver our campaign priorities.</w:t>
      </w:r>
    </w:p>
    <w:p w14:paraId="4429A7ED" w14:textId="77777777" w:rsidR="00E62C89" w:rsidRPr="00E62C89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2DEF7000" w14:textId="66FEA1AF" w:rsidR="002E440A" w:rsidRDefault="00E62C89" w:rsidP="002E44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digital campaigning to support our campaigning work</w:t>
      </w:r>
    </w:p>
    <w:p w14:paraId="41934588" w14:textId="77777777" w:rsidR="00E62C89" w:rsidRPr="00E62C89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518DA22C" w14:textId="77777777" w:rsidR="00E62C89" w:rsidRPr="00E62C89" w:rsidRDefault="00E62C89" w:rsidP="00E62C89">
      <w:pPr>
        <w:pStyle w:val="ListParagraph"/>
        <w:rPr>
          <w:rFonts w:ascii="Arial" w:hAnsi="Arial" w:cs="Arial"/>
          <w:sz w:val="24"/>
          <w:szCs w:val="24"/>
        </w:rPr>
      </w:pPr>
    </w:p>
    <w:p w14:paraId="55A87F46" w14:textId="07E10910" w:rsidR="002E440A" w:rsidRDefault="00E62C89" w:rsidP="002E440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the communications team, d</w:t>
      </w:r>
      <w:r w:rsidR="002E440A" w:rsidRPr="00A71C8E">
        <w:rPr>
          <w:rFonts w:ascii="Arial" w:hAnsi="Arial" w:cs="Arial"/>
          <w:sz w:val="24"/>
          <w:szCs w:val="24"/>
        </w:rPr>
        <w:t>evelop new, and review existing, web content</w:t>
      </w:r>
      <w:r>
        <w:rPr>
          <w:rFonts w:ascii="Arial" w:hAnsi="Arial" w:cs="Arial"/>
          <w:sz w:val="24"/>
          <w:szCs w:val="24"/>
        </w:rPr>
        <w:t xml:space="preserve">, social </w:t>
      </w:r>
      <w:proofErr w:type="gramStart"/>
      <w:r>
        <w:rPr>
          <w:rFonts w:ascii="Arial" w:hAnsi="Arial" w:cs="Arial"/>
          <w:sz w:val="24"/>
          <w:szCs w:val="24"/>
        </w:rPr>
        <w:t>media</w:t>
      </w:r>
      <w:proofErr w:type="gramEnd"/>
      <w:r>
        <w:rPr>
          <w:rFonts w:ascii="Arial" w:hAnsi="Arial" w:cs="Arial"/>
          <w:sz w:val="24"/>
          <w:szCs w:val="24"/>
        </w:rPr>
        <w:t xml:space="preserve"> and other communications channels</w:t>
      </w:r>
      <w:r w:rsidR="002E440A" w:rsidRPr="00A71C8E">
        <w:rPr>
          <w:rFonts w:ascii="Arial" w:hAnsi="Arial" w:cs="Arial"/>
          <w:sz w:val="24"/>
          <w:szCs w:val="24"/>
        </w:rPr>
        <w:t xml:space="preserve"> to </w:t>
      </w:r>
      <w:r w:rsidR="00406ACA">
        <w:rPr>
          <w:rFonts w:ascii="Arial" w:hAnsi="Arial" w:cs="Arial"/>
          <w:sz w:val="24"/>
          <w:szCs w:val="24"/>
        </w:rPr>
        <w:t>engage supporters in our policy and campaign</w:t>
      </w:r>
      <w:r w:rsidR="00E211CF">
        <w:rPr>
          <w:rFonts w:ascii="Arial" w:hAnsi="Arial" w:cs="Arial"/>
          <w:sz w:val="24"/>
          <w:szCs w:val="24"/>
        </w:rPr>
        <w:t>ing</w:t>
      </w:r>
      <w:r w:rsidR="00406ACA">
        <w:rPr>
          <w:rFonts w:ascii="Arial" w:hAnsi="Arial" w:cs="Arial"/>
          <w:sz w:val="24"/>
          <w:szCs w:val="24"/>
        </w:rPr>
        <w:t xml:space="preserve"> activity.</w:t>
      </w:r>
    </w:p>
    <w:p w14:paraId="0D54B836" w14:textId="77777777" w:rsidR="002E440A" w:rsidRPr="00A71C8E" w:rsidRDefault="002E440A" w:rsidP="002E440A">
      <w:pPr>
        <w:pStyle w:val="ListParagraph"/>
        <w:rPr>
          <w:rFonts w:ascii="Arial" w:hAnsi="Arial" w:cs="Arial"/>
          <w:sz w:val="24"/>
          <w:szCs w:val="24"/>
        </w:rPr>
      </w:pPr>
    </w:p>
    <w:p w14:paraId="662A96E2" w14:textId="77777777" w:rsidR="002E440A" w:rsidRPr="00EC7810" w:rsidRDefault="002E440A" w:rsidP="002E440A">
      <w:pPr>
        <w:tabs>
          <w:tab w:val="left" w:pos="0"/>
          <w:tab w:val="left" w:pos="1440"/>
        </w:tabs>
        <w:suppressAutoHyphens/>
        <w:spacing w:after="80"/>
        <w:ind w:right="141"/>
        <w:rPr>
          <w:rFonts w:ascii="Arial" w:hAnsi="Arial" w:cs="Arial"/>
          <w:spacing w:val="-3"/>
          <w:sz w:val="24"/>
          <w:szCs w:val="24"/>
        </w:rPr>
      </w:pPr>
    </w:p>
    <w:p w14:paraId="0AEB4B26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 xml:space="preserve">Management </w:t>
      </w:r>
    </w:p>
    <w:p w14:paraId="7FAEAB9F" w14:textId="77777777" w:rsidR="002E440A" w:rsidRPr="00B10923" w:rsidRDefault="002E440A" w:rsidP="002E440A">
      <w:pPr>
        <w:pStyle w:val="Heading2"/>
        <w:ind w:left="851"/>
        <w:rPr>
          <w:rFonts w:ascii="Arial" w:hAnsi="Arial" w:cs="Arial"/>
        </w:rPr>
      </w:pPr>
    </w:p>
    <w:p w14:paraId="6AFAE327" w14:textId="77777777" w:rsidR="002E440A" w:rsidRPr="00B10923" w:rsidRDefault="002E440A" w:rsidP="002E440A">
      <w:pPr>
        <w:pStyle w:val="Heading2"/>
        <w:ind w:left="85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None</w:t>
      </w:r>
    </w:p>
    <w:p w14:paraId="35E93AB1" w14:textId="77777777" w:rsidR="002E440A" w:rsidRPr="00B10923" w:rsidRDefault="002E440A" w:rsidP="002E440A">
      <w:pPr>
        <w:pStyle w:val="Heading2"/>
        <w:ind w:left="851"/>
        <w:rPr>
          <w:rFonts w:ascii="Arial" w:hAnsi="Arial" w:cs="Arial"/>
        </w:rPr>
      </w:pPr>
    </w:p>
    <w:p w14:paraId="4F7D64F4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 xml:space="preserve">Budget </w:t>
      </w:r>
      <w:r w:rsidRPr="00B10923">
        <w:rPr>
          <w:rFonts w:ascii="Arial" w:hAnsi="Arial" w:cs="Arial"/>
        </w:rPr>
        <w:br/>
      </w:r>
    </w:p>
    <w:p w14:paraId="1896B784" w14:textId="77777777" w:rsidR="002E440A" w:rsidRPr="00B10923" w:rsidRDefault="002E440A" w:rsidP="002E440A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90AF261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>General statement</w:t>
      </w:r>
      <w:r w:rsidRPr="00B10923">
        <w:rPr>
          <w:rFonts w:ascii="Arial" w:hAnsi="Arial" w:cs="Arial"/>
        </w:rPr>
        <w:br/>
      </w:r>
    </w:p>
    <w:p w14:paraId="6401729D" w14:textId="77777777" w:rsidR="002E440A" w:rsidRPr="00B10923" w:rsidRDefault="002E440A" w:rsidP="002E440A">
      <w:pPr>
        <w:rPr>
          <w:rFonts w:ascii="Arial" w:eastAsiaTheme="majorEastAsia" w:hAnsi="Arial" w:cs="Arial"/>
          <w:b/>
          <w:spacing w:val="-10"/>
          <w:kern w:val="28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t xml:space="preserve">It is the nature of The Fostering Network that </w:t>
      </w:r>
      <w:proofErr w:type="gramStart"/>
      <w:r w:rsidRPr="00B10923">
        <w:rPr>
          <w:rFonts w:ascii="Arial" w:hAnsi="Arial" w:cs="Arial"/>
          <w:sz w:val="24"/>
          <w:szCs w:val="24"/>
        </w:rPr>
        <w:t>tasks</w:t>
      </w:r>
      <w:proofErr w:type="gramEnd"/>
      <w:r w:rsidRPr="00B10923">
        <w:rPr>
          <w:rFonts w:ascii="Arial" w:hAnsi="Arial" w:cs="Arial"/>
          <w:sz w:val="24"/>
          <w:szCs w:val="24"/>
        </w:rPr>
        <w:t xml:space="preserve"> and responsibilities are in many circumstances unpredictable and varied.  All employees are therefore expected to work in a flexible way when the occasion arises and undertake tasks that are not specifically covered in their job description. </w:t>
      </w:r>
      <w:r w:rsidRPr="00B10923">
        <w:rPr>
          <w:rFonts w:ascii="Arial" w:hAnsi="Arial" w:cs="Arial"/>
          <w:sz w:val="24"/>
          <w:szCs w:val="24"/>
        </w:rPr>
        <w:br w:type="page"/>
      </w:r>
    </w:p>
    <w:p w14:paraId="2696E926" w14:textId="77777777" w:rsidR="002E440A" w:rsidRPr="00B10923" w:rsidRDefault="002E440A" w:rsidP="002E440A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lastRenderedPageBreak/>
        <w:t>Person Specification</w:t>
      </w:r>
    </w:p>
    <w:p w14:paraId="067B10CE" w14:textId="77777777" w:rsidR="002E440A" w:rsidRPr="00B10923" w:rsidRDefault="002E440A" w:rsidP="002E440A">
      <w:pPr>
        <w:ind w:left="851"/>
        <w:rPr>
          <w:rFonts w:ascii="Arial" w:hAnsi="Arial" w:cs="Arial"/>
          <w:sz w:val="24"/>
          <w:szCs w:val="24"/>
        </w:rPr>
      </w:pPr>
    </w:p>
    <w:p w14:paraId="3A405294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>Our Values</w:t>
      </w:r>
    </w:p>
    <w:p w14:paraId="50ACC3E4" w14:textId="77777777" w:rsidR="002E440A" w:rsidRPr="00B10923" w:rsidRDefault="002E440A" w:rsidP="002E440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0EE3F0A6" w14:textId="77777777" w:rsidR="002E440A" w:rsidRPr="00B10923" w:rsidRDefault="002E440A" w:rsidP="002E440A">
      <w:pPr>
        <w:spacing w:after="0"/>
        <w:rPr>
          <w:rFonts w:ascii="Arial" w:hAnsi="Arial" w:cs="Arial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t xml:space="preserve">As an organisation, we believe that we make a difference to foster care and our people values are expressed in the work that we do: </w:t>
      </w:r>
    </w:p>
    <w:p w14:paraId="5993DC95" w14:textId="77777777" w:rsidR="002E440A" w:rsidRPr="00B10923" w:rsidRDefault="002E440A" w:rsidP="002E440A">
      <w:pPr>
        <w:spacing w:after="120"/>
        <w:ind w:left="851"/>
        <w:rPr>
          <w:rFonts w:ascii="Arial" w:hAnsi="Arial" w:cs="Arial"/>
          <w:sz w:val="24"/>
          <w:szCs w:val="24"/>
        </w:rPr>
      </w:pPr>
    </w:p>
    <w:p w14:paraId="18821686" w14:textId="77777777" w:rsidR="002E440A" w:rsidRPr="00B10923" w:rsidRDefault="002E440A" w:rsidP="002E440A">
      <w:pPr>
        <w:rPr>
          <w:rFonts w:ascii="Arial" w:hAnsi="Arial" w:cs="Arial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t>We are TRUSTED</w:t>
      </w:r>
    </w:p>
    <w:p w14:paraId="51A6D6B7" w14:textId="77777777" w:rsidR="002E440A" w:rsidRPr="00B10923" w:rsidRDefault="002E440A" w:rsidP="002E440A">
      <w:pPr>
        <w:rPr>
          <w:rFonts w:ascii="Arial" w:hAnsi="Arial" w:cs="Arial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t>We are TOGETHER</w:t>
      </w:r>
    </w:p>
    <w:p w14:paraId="088801A0" w14:textId="77777777" w:rsidR="002E440A" w:rsidRPr="00B10923" w:rsidRDefault="002E440A" w:rsidP="002E440A">
      <w:pPr>
        <w:rPr>
          <w:rFonts w:ascii="Arial" w:hAnsi="Arial" w:cs="Arial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t>We are VITAL</w:t>
      </w:r>
    </w:p>
    <w:p w14:paraId="64B3141D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>Knowledge and Experience</w:t>
      </w:r>
    </w:p>
    <w:p w14:paraId="45179731" w14:textId="77777777" w:rsidR="002E440A" w:rsidRPr="00B10923" w:rsidRDefault="002E440A" w:rsidP="002E440A">
      <w:pPr>
        <w:pStyle w:val="Heading2"/>
        <w:ind w:left="851"/>
        <w:rPr>
          <w:rFonts w:ascii="Arial" w:hAnsi="Arial" w:cs="Arial"/>
        </w:rPr>
      </w:pPr>
    </w:p>
    <w:p w14:paraId="5BCA12FE" w14:textId="72477F33" w:rsidR="009865FA" w:rsidRPr="009865FA" w:rsidRDefault="002E440A" w:rsidP="009865F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 xml:space="preserve">Essential </w:t>
      </w:r>
    </w:p>
    <w:p w14:paraId="45BE8A5C" w14:textId="575D04E1" w:rsidR="002E440A" w:rsidRDefault="002E440A" w:rsidP="002E440A">
      <w:pPr>
        <w:pStyle w:val="ListParagraph"/>
        <w:widowControl w:val="0"/>
        <w:numPr>
          <w:ilvl w:val="0"/>
          <w:numId w:val="5"/>
        </w:numPr>
        <w:suppressAutoHyphens/>
        <w:spacing w:after="120"/>
        <w:ind w:right="-287"/>
        <w:rPr>
          <w:rFonts w:ascii="Arial" w:hAnsi="Arial" w:cs="Arial"/>
          <w:snapToGrid w:val="0"/>
          <w:sz w:val="24"/>
          <w:szCs w:val="24"/>
        </w:rPr>
      </w:pPr>
      <w:r w:rsidRPr="009E17C0">
        <w:rPr>
          <w:rFonts w:ascii="Arial" w:hAnsi="Arial" w:cs="Arial"/>
          <w:snapToGrid w:val="0"/>
          <w:sz w:val="24"/>
          <w:szCs w:val="24"/>
        </w:rPr>
        <w:t>Experience of policy development and preparing responses to external policy proposals</w:t>
      </w:r>
    </w:p>
    <w:p w14:paraId="269122A7" w14:textId="255F70A3" w:rsidR="00406ACA" w:rsidRDefault="00406ACA" w:rsidP="002E440A">
      <w:pPr>
        <w:pStyle w:val="ListParagraph"/>
        <w:widowControl w:val="0"/>
        <w:numPr>
          <w:ilvl w:val="0"/>
          <w:numId w:val="5"/>
        </w:numPr>
        <w:suppressAutoHyphens/>
        <w:spacing w:after="120"/>
        <w:ind w:right="-28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Experience of campaigning, lobbying or parliamentary experience.</w:t>
      </w:r>
    </w:p>
    <w:p w14:paraId="5970D410" w14:textId="60109C6D" w:rsidR="00162DDD" w:rsidRDefault="00162DDD" w:rsidP="002E440A">
      <w:pPr>
        <w:pStyle w:val="ListParagraph"/>
        <w:widowControl w:val="0"/>
        <w:numPr>
          <w:ilvl w:val="0"/>
          <w:numId w:val="5"/>
        </w:numPr>
        <w:suppressAutoHyphens/>
        <w:spacing w:after="120"/>
        <w:ind w:right="-28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 understanding of how central and local government structures work, including devolved institutions and relevant legislative frameworks.</w:t>
      </w:r>
    </w:p>
    <w:p w14:paraId="784DEFF7" w14:textId="3BE7BB11" w:rsidR="00162DDD" w:rsidRPr="009E17C0" w:rsidRDefault="00162DDD" w:rsidP="002E440A">
      <w:pPr>
        <w:pStyle w:val="ListParagraph"/>
        <w:widowControl w:val="0"/>
        <w:numPr>
          <w:ilvl w:val="0"/>
          <w:numId w:val="5"/>
        </w:numPr>
        <w:suppressAutoHyphens/>
        <w:spacing w:after="120"/>
        <w:ind w:right="-287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 understanding of communications principles and channels, particularly knowledge of and experience of using digital and social media in influencing work.</w:t>
      </w:r>
    </w:p>
    <w:p w14:paraId="5C5445EA" w14:textId="77777777" w:rsidR="009865FA" w:rsidRDefault="009865FA" w:rsidP="002E440A">
      <w:pPr>
        <w:pStyle w:val="Heading2"/>
        <w:rPr>
          <w:rFonts w:ascii="Arial" w:hAnsi="Arial" w:cs="Arial"/>
        </w:rPr>
      </w:pPr>
    </w:p>
    <w:p w14:paraId="10AC5B47" w14:textId="4400589D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 xml:space="preserve">Desirable </w:t>
      </w:r>
    </w:p>
    <w:p w14:paraId="546A6BA8" w14:textId="7B40B1DA" w:rsidR="009865FA" w:rsidRPr="009865FA" w:rsidRDefault="009865F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EB2862">
        <w:rPr>
          <w:rFonts w:ascii="Arial" w:eastAsia="Times New Roman" w:hAnsi="Arial" w:cs="Arial"/>
          <w:snapToGrid w:val="0"/>
          <w:sz w:val="24"/>
          <w:szCs w:val="24"/>
        </w:rPr>
        <w:t>An understanding of issues affecting children in public care and of current issues in foster care</w:t>
      </w:r>
    </w:p>
    <w:p w14:paraId="3F365F9A" w14:textId="68EFD926" w:rsidR="002E440A" w:rsidRPr="009865FA" w:rsidRDefault="00162DDD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Experience of managing and building a supporter base</w:t>
      </w:r>
    </w:p>
    <w:p w14:paraId="23FE6240" w14:textId="77777777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EB2862">
        <w:rPr>
          <w:rFonts w:ascii="Arial" w:eastAsia="Times New Roman" w:hAnsi="Arial" w:cs="Arial"/>
          <w:snapToGrid w:val="0"/>
          <w:sz w:val="24"/>
          <w:szCs w:val="24"/>
        </w:rPr>
        <w:t>Experience of lobbying policy makers in central or local government and of working to influence opinion formers</w:t>
      </w:r>
    </w:p>
    <w:p w14:paraId="710BF9C7" w14:textId="77777777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EB2862">
        <w:rPr>
          <w:rFonts w:ascii="Arial" w:eastAsia="Times New Roman" w:hAnsi="Arial" w:cs="Arial"/>
          <w:snapToGrid w:val="0"/>
          <w:sz w:val="24"/>
          <w:szCs w:val="24"/>
        </w:rPr>
        <w:t>Experience of working to amend primary and/or secondary legislation</w:t>
      </w:r>
    </w:p>
    <w:p w14:paraId="322EEC28" w14:textId="77777777" w:rsidR="002E440A" w:rsidRPr="00B10923" w:rsidRDefault="002E440A" w:rsidP="002E440A">
      <w:pPr>
        <w:pStyle w:val="BodyText"/>
        <w:suppressAutoHyphens/>
        <w:ind w:left="705" w:hanging="705"/>
        <w:rPr>
          <w:rFonts w:ascii="Arial" w:eastAsiaTheme="minorHAnsi" w:hAnsi="Arial" w:cs="Arial"/>
          <w:b/>
          <w:szCs w:val="24"/>
        </w:rPr>
      </w:pPr>
    </w:p>
    <w:p w14:paraId="4D2690FF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>Skills and Abilities</w:t>
      </w:r>
      <w:r w:rsidRPr="00B10923">
        <w:rPr>
          <w:rFonts w:ascii="Arial" w:hAnsi="Arial" w:cs="Arial"/>
        </w:rPr>
        <w:br/>
      </w:r>
    </w:p>
    <w:p w14:paraId="5B957800" w14:textId="77777777" w:rsidR="002E440A" w:rsidRPr="00B10923" w:rsidRDefault="002E440A" w:rsidP="002E440A">
      <w:pPr>
        <w:pStyle w:val="Heading2"/>
        <w:rPr>
          <w:rFonts w:ascii="Arial" w:hAnsi="Arial" w:cs="Arial"/>
        </w:rPr>
      </w:pPr>
      <w:r w:rsidRPr="00B10923">
        <w:rPr>
          <w:rFonts w:ascii="Arial" w:hAnsi="Arial" w:cs="Arial"/>
        </w:rPr>
        <w:t xml:space="preserve">Essential </w:t>
      </w:r>
      <w:r w:rsidRPr="00B10923">
        <w:rPr>
          <w:rFonts w:ascii="Arial" w:hAnsi="Arial" w:cs="Arial"/>
        </w:rPr>
        <w:br/>
      </w:r>
    </w:p>
    <w:p w14:paraId="10299163" w14:textId="1D5EFF02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eastAsia="Times New Roman" w:hAnsi="Arial" w:cs="Arial"/>
          <w:snapToGrid w:val="0"/>
          <w:sz w:val="24"/>
          <w:szCs w:val="24"/>
        </w:rPr>
        <w:t>Good verbal and written communications skills, with the ability to communicate complex issues simply and effectively</w:t>
      </w:r>
    </w:p>
    <w:p w14:paraId="6069A90C" w14:textId="0CED9971" w:rsidR="009865FA" w:rsidRPr="009865FA" w:rsidRDefault="009865F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Excellent</w:t>
      </w:r>
      <w:r w:rsidRPr="007C49CA">
        <w:rPr>
          <w:rFonts w:ascii="Arial" w:eastAsia="Times New Roman" w:hAnsi="Arial" w:cs="Arial"/>
          <w:snapToGrid w:val="0"/>
          <w:sz w:val="24"/>
          <w:szCs w:val="24"/>
        </w:rPr>
        <w:t xml:space="preserve"> interpersonal skills, with the ability to deal confidently with a range of people at all levels</w:t>
      </w:r>
      <w:r w:rsidR="007A3C2D">
        <w:rPr>
          <w:rFonts w:ascii="Arial" w:eastAsia="Times New Roman" w:hAnsi="Arial" w:cs="Arial"/>
          <w:snapToGrid w:val="0"/>
          <w:sz w:val="24"/>
          <w:szCs w:val="24"/>
        </w:rPr>
        <w:t>, both internally and externally</w:t>
      </w:r>
    </w:p>
    <w:p w14:paraId="25BB4055" w14:textId="77777777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eastAsia="Times New Roman" w:hAnsi="Arial" w:cs="Arial"/>
          <w:snapToGrid w:val="0"/>
          <w:sz w:val="24"/>
          <w:szCs w:val="24"/>
        </w:rPr>
        <w:t xml:space="preserve">Analytical and numeracy skills, </w:t>
      </w:r>
      <w:proofErr w:type="gramStart"/>
      <w:r w:rsidRPr="007C49CA">
        <w:rPr>
          <w:rFonts w:ascii="Arial" w:eastAsia="Times New Roman" w:hAnsi="Arial" w:cs="Arial"/>
          <w:snapToGrid w:val="0"/>
          <w:sz w:val="24"/>
          <w:szCs w:val="24"/>
        </w:rPr>
        <w:t>in order to</w:t>
      </w:r>
      <w:proofErr w:type="gramEnd"/>
      <w:r w:rsidRPr="007C49CA">
        <w:rPr>
          <w:rFonts w:ascii="Arial" w:eastAsia="Times New Roman" w:hAnsi="Arial" w:cs="Arial"/>
          <w:snapToGrid w:val="0"/>
          <w:sz w:val="24"/>
          <w:szCs w:val="24"/>
        </w:rPr>
        <w:t xml:space="preserve"> extract and interpret useful information from survey data and other information sources </w:t>
      </w:r>
    </w:p>
    <w:p w14:paraId="5CA1522A" w14:textId="77777777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hAnsi="Arial" w:cs="Arial"/>
          <w:color w:val="000000"/>
          <w:sz w:val="24"/>
          <w:szCs w:val="24"/>
          <w:lang w:eastAsia="en-GB"/>
        </w:rPr>
        <w:t>Excellent planning and organisational skills, ability to prioritise workload, deal with conflicting demands and meet tight deadlines</w:t>
      </w:r>
    </w:p>
    <w:p w14:paraId="365D1342" w14:textId="7A2BEE3B" w:rsidR="009865FA" w:rsidRPr="009865FA" w:rsidRDefault="009865F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lastRenderedPageBreak/>
        <w:t>Ability to think creatively and to spot and maximise campaigning opportunities</w:t>
      </w:r>
    </w:p>
    <w:p w14:paraId="33D9EE93" w14:textId="470F7089" w:rsidR="002E440A" w:rsidRPr="007C49C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hAnsi="Arial" w:cs="Arial"/>
          <w:color w:val="000000"/>
          <w:sz w:val="24"/>
          <w:szCs w:val="24"/>
          <w:lang w:eastAsia="en-GB"/>
        </w:rPr>
        <w:t>Ability to work as part of a team</w:t>
      </w:r>
    </w:p>
    <w:p w14:paraId="4AA244A9" w14:textId="77777777" w:rsidR="002E440A" w:rsidRPr="00B10923" w:rsidRDefault="002E440A" w:rsidP="002E440A">
      <w:pPr>
        <w:pStyle w:val="BodyText"/>
        <w:suppressAutoHyphens/>
        <w:rPr>
          <w:rFonts w:ascii="Arial" w:hAnsi="Arial" w:cs="Arial"/>
          <w:i/>
          <w:szCs w:val="24"/>
        </w:rPr>
      </w:pPr>
    </w:p>
    <w:p w14:paraId="4E30D744" w14:textId="77777777" w:rsidR="002E440A" w:rsidRPr="00B10923" w:rsidRDefault="002E440A" w:rsidP="002E440A">
      <w:pPr>
        <w:pStyle w:val="BodyText"/>
        <w:suppressAutoHyphens/>
        <w:rPr>
          <w:rFonts w:ascii="Arial" w:hAnsi="Arial" w:cs="Arial"/>
          <w:b/>
          <w:szCs w:val="24"/>
        </w:rPr>
      </w:pPr>
      <w:r w:rsidRPr="00B10923">
        <w:rPr>
          <w:rFonts w:ascii="Arial" w:hAnsi="Arial" w:cs="Arial"/>
          <w:b/>
          <w:szCs w:val="24"/>
        </w:rPr>
        <w:t>Attitudes</w:t>
      </w:r>
    </w:p>
    <w:p w14:paraId="42BF3DAB" w14:textId="77777777" w:rsidR="002E440A" w:rsidRPr="00B10923" w:rsidRDefault="002E440A" w:rsidP="002E440A">
      <w:pPr>
        <w:pStyle w:val="BodyText"/>
        <w:suppressAutoHyphens/>
        <w:rPr>
          <w:rFonts w:ascii="Arial" w:hAnsi="Arial" w:cs="Arial"/>
          <w:i/>
          <w:szCs w:val="24"/>
        </w:rPr>
      </w:pPr>
    </w:p>
    <w:p w14:paraId="3DADAD87" w14:textId="77777777" w:rsidR="002E440A" w:rsidRPr="00B10923" w:rsidRDefault="002E440A" w:rsidP="002E440A">
      <w:pPr>
        <w:pStyle w:val="BodyText"/>
        <w:suppressAutoHyphens/>
        <w:rPr>
          <w:rFonts w:ascii="Arial" w:hAnsi="Arial" w:cs="Arial"/>
          <w:b/>
          <w:szCs w:val="24"/>
        </w:rPr>
      </w:pPr>
      <w:r w:rsidRPr="00B10923">
        <w:rPr>
          <w:rFonts w:ascii="Arial" w:hAnsi="Arial" w:cs="Arial"/>
          <w:b/>
          <w:szCs w:val="24"/>
        </w:rPr>
        <w:t>Essential</w:t>
      </w:r>
    </w:p>
    <w:p w14:paraId="4AE6D6CE" w14:textId="77777777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eastAsia="Times New Roman" w:hAnsi="Arial" w:cs="Arial"/>
          <w:snapToGrid w:val="0"/>
          <w:sz w:val="24"/>
          <w:szCs w:val="24"/>
        </w:rPr>
        <w:t>Awareness of equalities issues and commitment to anti-discriminatory policies and practice</w:t>
      </w:r>
    </w:p>
    <w:p w14:paraId="14CB709C" w14:textId="77777777" w:rsidR="002E440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eastAsia="Times New Roman" w:hAnsi="Arial" w:cs="Arial"/>
          <w:snapToGrid w:val="0"/>
          <w:sz w:val="24"/>
          <w:szCs w:val="24"/>
        </w:rPr>
        <w:t>Prepared to work flexible hours</w:t>
      </w:r>
    </w:p>
    <w:p w14:paraId="5BABC6FE" w14:textId="77777777" w:rsidR="002E440A" w:rsidRPr="007C49CA" w:rsidRDefault="002E440A" w:rsidP="009865FA">
      <w:pPr>
        <w:widowControl w:val="0"/>
        <w:numPr>
          <w:ilvl w:val="0"/>
          <w:numId w:val="5"/>
        </w:numPr>
        <w:suppressAutoHyphens/>
        <w:spacing w:after="120" w:line="240" w:lineRule="auto"/>
        <w:ind w:right="-287"/>
        <w:rPr>
          <w:rFonts w:ascii="Arial" w:eastAsia="Times New Roman" w:hAnsi="Arial" w:cs="Arial"/>
          <w:snapToGrid w:val="0"/>
          <w:sz w:val="24"/>
          <w:szCs w:val="24"/>
        </w:rPr>
      </w:pPr>
      <w:r w:rsidRPr="007C49CA">
        <w:rPr>
          <w:rFonts w:ascii="Arial" w:eastAsia="Times New Roman" w:hAnsi="Arial" w:cs="Arial"/>
          <w:snapToGrid w:val="0"/>
          <w:sz w:val="24"/>
          <w:szCs w:val="24"/>
        </w:rPr>
        <w:t xml:space="preserve">Prepared to travel within the UK on occasions and with adequate notice. </w:t>
      </w:r>
      <w:r w:rsidRPr="007C49CA">
        <w:rPr>
          <w:rFonts w:ascii="Arial" w:eastAsia="Times New Roman" w:hAnsi="Arial" w:cs="Arial"/>
          <w:snapToGrid w:val="0"/>
          <w:sz w:val="24"/>
          <w:szCs w:val="24"/>
        </w:rPr>
        <w:tab/>
      </w:r>
    </w:p>
    <w:p w14:paraId="4B937C1E" w14:textId="134F6D6B" w:rsidR="002E440A" w:rsidRPr="00B10923" w:rsidRDefault="002E440A" w:rsidP="002E440A">
      <w:pPr>
        <w:pStyle w:val="Heading2"/>
        <w:jc w:val="center"/>
        <w:rPr>
          <w:rFonts w:ascii="Arial" w:hAnsi="Arial" w:cs="Arial"/>
        </w:rPr>
      </w:pPr>
    </w:p>
    <w:p w14:paraId="740D6A0E" w14:textId="77777777" w:rsidR="002E440A" w:rsidRPr="00B10923" w:rsidRDefault="002E440A" w:rsidP="002E440A">
      <w:pPr>
        <w:rPr>
          <w:rFonts w:ascii="Arial" w:eastAsiaTheme="majorEastAsia" w:hAnsi="Arial" w:cs="Arial"/>
          <w:b/>
          <w:color w:val="000000" w:themeColor="text1"/>
          <w:spacing w:val="-2"/>
          <w:sz w:val="24"/>
          <w:szCs w:val="24"/>
        </w:rPr>
      </w:pPr>
      <w:r w:rsidRPr="00B10923">
        <w:rPr>
          <w:rFonts w:ascii="Arial" w:hAnsi="Arial" w:cs="Arial"/>
          <w:sz w:val="24"/>
          <w:szCs w:val="24"/>
        </w:rPr>
        <w:br w:type="page"/>
      </w:r>
    </w:p>
    <w:p w14:paraId="41AA8F26" w14:textId="77777777" w:rsidR="002E440A" w:rsidRPr="00B10923" w:rsidRDefault="002E440A" w:rsidP="002E440A">
      <w:pPr>
        <w:pStyle w:val="Heading2"/>
        <w:spacing w:after="120"/>
        <w:jc w:val="center"/>
        <w:rPr>
          <w:rFonts w:ascii="Arial" w:hAnsi="Arial" w:cs="Arial"/>
        </w:rPr>
      </w:pPr>
      <w:r w:rsidRPr="00B10923">
        <w:rPr>
          <w:rFonts w:ascii="Arial" w:hAnsi="Arial" w:cs="Arial"/>
        </w:rPr>
        <w:lastRenderedPageBreak/>
        <w:t>Additional Information</w:t>
      </w:r>
    </w:p>
    <w:p w14:paraId="47428C95" w14:textId="77777777" w:rsidR="002E440A" w:rsidRPr="00B10923" w:rsidRDefault="002E440A" w:rsidP="002E44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10923">
        <w:rPr>
          <w:rFonts w:ascii="Arial" w:hAnsi="Arial" w:cs="Arial"/>
          <w:b/>
          <w:sz w:val="24"/>
          <w:szCs w:val="24"/>
        </w:rPr>
        <w:t>Pay and conditions of service</w:t>
      </w:r>
    </w:p>
    <w:p w14:paraId="5F17F98F" w14:textId="77777777" w:rsidR="002E440A" w:rsidRPr="00B10923" w:rsidRDefault="002E440A" w:rsidP="002E440A">
      <w:pPr>
        <w:pStyle w:val="Title"/>
        <w:spacing w:after="0"/>
        <w:ind w:left="851"/>
        <w:jc w:val="center"/>
        <w:rPr>
          <w:rFonts w:ascii="Arial" w:hAnsi="Arial" w:cs="Arial"/>
          <w:sz w:val="24"/>
          <w:szCs w:val="24"/>
        </w:rPr>
      </w:pPr>
    </w:p>
    <w:p w14:paraId="35CDBD17" w14:textId="77777777" w:rsidR="002E440A" w:rsidRPr="00B10923" w:rsidRDefault="002E440A" w:rsidP="002E440A">
      <w:pPr>
        <w:spacing w:after="0"/>
        <w:ind w:left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6079"/>
      </w:tblGrid>
      <w:tr w:rsidR="002E440A" w:rsidRPr="00B10923" w14:paraId="5D041316" w14:textId="77777777" w:rsidTr="008F112A">
        <w:tc>
          <w:tcPr>
            <w:tcW w:w="2988" w:type="dxa"/>
            <w:shd w:val="clear" w:color="auto" w:fill="auto"/>
          </w:tcPr>
          <w:p w14:paraId="30DBE28A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7E8E9109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i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 xml:space="preserve">The Fostering Network Band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E5EFC5B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55669505" w14:textId="77777777" w:rsidTr="008F112A">
        <w:tc>
          <w:tcPr>
            <w:tcW w:w="2988" w:type="dxa"/>
            <w:shd w:val="clear" w:color="auto" w:fill="auto"/>
          </w:tcPr>
          <w:p w14:paraId="005D1FA4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0F939898" w14:textId="513DF4CF" w:rsidR="002E440A" w:rsidRPr="00B10923" w:rsidRDefault="00657552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£22,138 - £33,206</w:t>
            </w:r>
            <w:r w:rsidR="006E33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38B2">
              <w:rPr>
                <w:rFonts w:ascii="Arial" w:hAnsi="Arial" w:cs="Arial"/>
                <w:sz w:val="24"/>
                <w:szCs w:val="24"/>
              </w:rPr>
              <w:t xml:space="preserve">per annum </w:t>
            </w:r>
            <w:r w:rsidR="006E33A3">
              <w:rPr>
                <w:rFonts w:ascii="Arial" w:hAnsi="Arial" w:cs="Arial"/>
                <w:sz w:val="24"/>
                <w:szCs w:val="24"/>
              </w:rPr>
              <w:t xml:space="preserve">plus </w:t>
            </w:r>
            <w:r w:rsidR="002338B2">
              <w:rPr>
                <w:rFonts w:ascii="Arial" w:hAnsi="Arial" w:cs="Arial"/>
                <w:sz w:val="24"/>
                <w:szCs w:val="24"/>
              </w:rPr>
              <w:t>£3,737</w:t>
            </w:r>
            <w:r w:rsidR="00BD1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A3">
              <w:rPr>
                <w:rFonts w:ascii="Arial" w:hAnsi="Arial" w:cs="Arial"/>
                <w:sz w:val="24"/>
                <w:szCs w:val="24"/>
              </w:rPr>
              <w:t>London Weighting, if applicable</w:t>
            </w:r>
          </w:p>
          <w:p w14:paraId="2C51B3AC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1032E6B6" w14:textId="77777777" w:rsidTr="008F112A">
        <w:tc>
          <w:tcPr>
            <w:tcW w:w="2988" w:type="dxa"/>
            <w:shd w:val="clear" w:color="auto" w:fill="auto"/>
          </w:tcPr>
          <w:p w14:paraId="5B6FD46E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57526D2B" w14:textId="3E062395" w:rsidR="002E440A" w:rsidRPr="00B10923" w:rsidRDefault="002E440A" w:rsidP="002338B2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 xml:space="preserve">25 Days plus five The Fostering Network days </w:t>
            </w:r>
          </w:p>
        </w:tc>
      </w:tr>
      <w:tr w:rsidR="002E440A" w:rsidRPr="00B10923" w14:paraId="74658A1A" w14:textId="77777777" w:rsidTr="008F112A">
        <w:tc>
          <w:tcPr>
            <w:tcW w:w="2988" w:type="dxa"/>
            <w:shd w:val="clear" w:color="auto" w:fill="auto"/>
          </w:tcPr>
          <w:p w14:paraId="0BC990AA" w14:textId="77777777" w:rsidR="002E440A" w:rsidRPr="00B10923" w:rsidRDefault="002E440A" w:rsidP="008F112A">
            <w:pPr>
              <w:spacing w:after="0"/>
              <w:ind w:left="851" w:hanging="312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Probationary period</w:t>
            </w:r>
          </w:p>
        </w:tc>
        <w:tc>
          <w:tcPr>
            <w:tcW w:w="6298" w:type="dxa"/>
            <w:shd w:val="clear" w:color="auto" w:fill="auto"/>
          </w:tcPr>
          <w:p w14:paraId="4EBF743E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Six calendar months.</w:t>
            </w:r>
          </w:p>
          <w:p w14:paraId="21DB47FD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20BBD071" w14:textId="77777777" w:rsidTr="008F112A">
        <w:tc>
          <w:tcPr>
            <w:tcW w:w="2988" w:type="dxa"/>
            <w:shd w:val="clear" w:color="auto" w:fill="auto"/>
          </w:tcPr>
          <w:p w14:paraId="766FF570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4027BC67" w14:textId="0D0B77B1" w:rsidR="002E440A" w:rsidRPr="00B10923" w:rsidRDefault="002338B2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</w:t>
            </w:r>
            <w:r w:rsidR="002E440A" w:rsidRPr="00B10923">
              <w:rPr>
                <w:rFonts w:ascii="Arial" w:hAnsi="Arial" w:cs="Arial"/>
                <w:sz w:val="24"/>
                <w:szCs w:val="24"/>
              </w:rPr>
              <w:t xml:space="preserve"> working weeks </w:t>
            </w:r>
          </w:p>
          <w:p w14:paraId="4F7398DA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One week during probationary period.</w:t>
            </w:r>
          </w:p>
        </w:tc>
      </w:tr>
      <w:tr w:rsidR="002E440A" w:rsidRPr="00B10923" w14:paraId="150226B1" w14:textId="77777777" w:rsidTr="008F112A">
        <w:tc>
          <w:tcPr>
            <w:tcW w:w="2988" w:type="dxa"/>
            <w:shd w:val="clear" w:color="auto" w:fill="auto"/>
          </w:tcPr>
          <w:p w14:paraId="60385272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6BBFBF9F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10923">
              <w:rPr>
                <w:rFonts w:ascii="Arial" w:hAnsi="Arial" w:cs="Arial"/>
                <w:sz w:val="24"/>
                <w:szCs w:val="24"/>
              </w:rPr>
              <w:t xml:space="preserve"> per week </w:t>
            </w:r>
          </w:p>
          <w:p w14:paraId="3627194B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4E732B46" w14:textId="77777777" w:rsidTr="008F112A">
        <w:tc>
          <w:tcPr>
            <w:tcW w:w="2988" w:type="dxa"/>
            <w:shd w:val="clear" w:color="auto" w:fill="auto"/>
          </w:tcPr>
          <w:p w14:paraId="0E9322FB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3DB1A005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Optional. Money-purchase scheme and salary sacrifice option is available with AEGON:</w:t>
            </w:r>
          </w:p>
          <w:p w14:paraId="6254B96E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Employee contribution is 3% of gross annual salary</w:t>
            </w:r>
          </w:p>
          <w:p w14:paraId="675A9417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Employer contribution is 5% of gross salary.</w:t>
            </w:r>
          </w:p>
          <w:p w14:paraId="18F01C1C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6AFF396A" w14:textId="77777777" w:rsidTr="008F112A">
        <w:tc>
          <w:tcPr>
            <w:tcW w:w="2988" w:type="dxa"/>
            <w:shd w:val="clear" w:color="auto" w:fill="auto"/>
          </w:tcPr>
          <w:p w14:paraId="334FF2C0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1D206CD2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An interest free season ticket loan is available to all staff immediately.</w:t>
            </w:r>
          </w:p>
          <w:p w14:paraId="7FFB692F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40A" w:rsidRPr="00B10923" w14:paraId="15B0A6C7" w14:textId="77777777" w:rsidTr="008F112A">
        <w:tc>
          <w:tcPr>
            <w:tcW w:w="2988" w:type="dxa"/>
            <w:shd w:val="clear" w:color="auto" w:fill="auto"/>
          </w:tcPr>
          <w:p w14:paraId="5C4A95C3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3460363A" w14:textId="77777777" w:rsidR="002E440A" w:rsidRPr="00B10923" w:rsidRDefault="002E440A" w:rsidP="008F112A">
            <w:pPr>
              <w:spacing w:after="0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B10923">
              <w:rPr>
                <w:rFonts w:ascii="Arial" w:hAnsi="Arial" w:cs="Arial"/>
                <w:sz w:val="24"/>
                <w:szCs w:val="24"/>
              </w:rPr>
              <w:t>The Fostering Network recognises the trade union Unite and members of staff can join if they wish.</w:t>
            </w:r>
          </w:p>
          <w:p w14:paraId="6A0D277C" w14:textId="77777777" w:rsidR="002E440A" w:rsidRPr="00B10923" w:rsidRDefault="002E440A" w:rsidP="008F112A">
            <w:pPr>
              <w:spacing w:after="0"/>
              <w:ind w:left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A0ED14" w14:textId="77777777" w:rsidR="00E23340" w:rsidRPr="003E68D2" w:rsidRDefault="00E23340">
      <w:pPr>
        <w:rPr>
          <w:sz w:val="24"/>
          <w:szCs w:val="24"/>
        </w:rPr>
      </w:pPr>
    </w:p>
    <w:sectPr w:rsidR="00E23340" w:rsidRPr="003E68D2" w:rsidSect="000B2685">
      <w:footerReference w:type="default" r:id="rId8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B23B" w14:textId="77777777" w:rsidR="00871071" w:rsidRDefault="006258F3">
      <w:pPr>
        <w:spacing w:after="0" w:line="240" w:lineRule="auto"/>
      </w:pPr>
      <w:r>
        <w:separator/>
      </w:r>
    </w:p>
  </w:endnote>
  <w:endnote w:type="continuationSeparator" w:id="0">
    <w:p w14:paraId="652E2171" w14:textId="77777777" w:rsidR="00871071" w:rsidRDefault="0062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0360ED" w14:textId="77777777" w:rsidR="00194DB6" w:rsidRDefault="00E211CF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9AA383D" w14:textId="704B8260" w:rsidR="000B3971" w:rsidRPr="00194DB6" w:rsidRDefault="00E211CF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Policy and </w:t>
            </w:r>
            <w:r w:rsidR="006E33A3">
              <w:rPr>
                <w:rFonts w:ascii="Arial" w:hAnsi="Arial" w:cs="Arial"/>
                <w:bCs/>
                <w:sz w:val="20"/>
                <w:szCs w:val="20"/>
              </w:rPr>
              <w:t>Campaigns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Officer</w:t>
            </w:r>
          </w:p>
          <w:p w14:paraId="423C7BB0" w14:textId="1A6B2D22" w:rsidR="00194DB6" w:rsidRPr="00194DB6" w:rsidRDefault="00E211CF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E33A3">
              <w:rPr>
                <w:rFonts w:ascii="Arial" w:hAnsi="Arial" w:cs="Arial"/>
                <w:bCs/>
                <w:sz w:val="20"/>
                <w:szCs w:val="20"/>
              </w:rPr>
              <w:t>Final</w:t>
            </w:r>
          </w:p>
          <w:p w14:paraId="2561EE9F" w14:textId="22F60697" w:rsidR="00194DB6" w:rsidRPr="00194DB6" w:rsidRDefault="00E211CF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33A3">
              <w:rPr>
                <w:rFonts w:ascii="Arial" w:hAnsi="Arial" w:cs="Arial"/>
                <w:bCs/>
                <w:sz w:val="20"/>
                <w:szCs w:val="20"/>
              </w:rPr>
              <w:t>7 April 2021</w:t>
            </w:r>
          </w:p>
        </w:sdtContent>
      </w:sdt>
    </w:sdtContent>
  </w:sdt>
  <w:p w14:paraId="390C21E1" w14:textId="77777777" w:rsidR="00194DB6" w:rsidRPr="00194DB6" w:rsidRDefault="00E441D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C1C3" w14:textId="77777777" w:rsidR="00871071" w:rsidRDefault="006258F3">
      <w:pPr>
        <w:spacing w:after="0" w:line="240" w:lineRule="auto"/>
      </w:pPr>
      <w:r>
        <w:separator/>
      </w:r>
    </w:p>
  </w:footnote>
  <w:footnote w:type="continuationSeparator" w:id="0">
    <w:p w14:paraId="648A2C40" w14:textId="77777777" w:rsidR="00871071" w:rsidRDefault="0062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7241"/>
    <w:multiLevelType w:val="multilevel"/>
    <w:tmpl w:val="C786D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FB0467"/>
    <w:multiLevelType w:val="hybridMultilevel"/>
    <w:tmpl w:val="4C44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0866"/>
    <w:multiLevelType w:val="hybridMultilevel"/>
    <w:tmpl w:val="CF046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1379"/>
    <w:multiLevelType w:val="multilevel"/>
    <w:tmpl w:val="C786D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D4670F5"/>
    <w:multiLevelType w:val="hybridMultilevel"/>
    <w:tmpl w:val="94BEBA0A"/>
    <w:lvl w:ilvl="0" w:tplc="3AA424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6092"/>
    <w:multiLevelType w:val="hybridMultilevel"/>
    <w:tmpl w:val="CE703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72270"/>
    <w:multiLevelType w:val="hybridMultilevel"/>
    <w:tmpl w:val="E0EA1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80318"/>
    <w:multiLevelType w:val="hybridMultilevel"/>
    <w:tmpl w:val="F8742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0A"/>
    <w:rsid w:val="00162DDD"/>
    <w:rsid w:val="001C1D14"/>
    <w:rsid w:val="002338B2"/>
    <w:rsid w:val="002E440A"/>
    <w:rsid w:val="003E68D2"/>
    <w:rsid w:val="00406ACA"/>
    <w:rsid w:val="006258F3"/>
    <w:rsid w:val="00657552"/>
    <w:rsid w:val="006E33A3"/>
    <w:rsid w:val="007A3C2D"/>
    <w:rsid w:val="007C63F4"/>
    <w:rsid w:val="00871071"/>
    <w:rsid w:val="009865FA"/>
    <w:rsid w:val="00A71A13"/>
    <w:rsid w:val="00BD1F5C"/>
    <w:rsid w:val="00DF70C2"/>
    <w:rsid w:val="00E10F63"/>
    <w:rsid w:val="00E211CF"/>
    <w:rsid w:val="00E23340"/>
    <w:rsid w:val="00E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A872"/>
  <w15:chartTrackingRefBased/>
  <w15:docId w15:val="{384F2737-FA35-4BE9-9169-36FD501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0A"/>
    <w:pPr>
      <w:spacing w:after="200" w:line="276" w:lineRule="auto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40A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440A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440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440A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E4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0A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E44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E44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E440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A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Lawson</dc:creator>
  <cp:keywords/>
  <dc:description/>
  <cp:lastModifiedBy>Floretta West</cp:lastModifiedBy>
  <cp:revision>2</cp:revision>
  <dcterms:created xsi:type="dcterms:W3CDTF">2021-05-26T15:48:00Z</dcterms:created>
  <dcterms:modified xsi:type="dcterms:W3CDTF">2021-05-26T15:48:00Z</dcterms:modified>
</cp:coreProperties>
</file>