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56B00" w14:textId="5BEF7AD6" w:rsidR="003A5ADC" w:rsidRPr="00DB4771" w:rsidRDefault="003A5ADC" w:rsidP="00DB4771">
      <w:pPr>
        <w:pStyle w:val="Title"/>
        <w:rPr>
          <w:rFonts w:ascii="Arial" w:hAnsi="Arial" w:cs="Arial"/>
          <w:sz w:val="24"/>
          <w:szCs w:val="24"/>
        </w:rPr>
      </w:pPr>
      <w:r w:rsidRPr="00DB4771">
        <w:rPr>
          <w:rFonts w:ascii="Arial" w:hAnsi="Arial" w:cs="Arial"/>
          <w:noProof/>
          <w:sz w:val="24"/>
          <w:szCs w:val="24"/>
          <w:lang w:eastAsia="en-GB"/>
        </w:rPr>
        <w:drawing>
          <wp:anchor distT="0" distB="0" distL="114300" distR="114300" simplePos="0" relativeHeight="251658240" behindDoc="1" locked="0" layoutInCell="1" allowOverlap="1" wp14:anchorId="036DB8E1" wp14:editId="78596309">
            <wp:simplePos x="0" y="0"/>
            <wp:positionH relativeFrom="column">
              <wp:posOffset>19050</wp:posOffset>
            </wp:positionH>
            <wp:positionV relativeFrom="paragraph">
              <wp:posOffset>9525</wp:posOffset>
            </wp:positionV>
            <wp:extent cx="1600200" cy="1600200"/>
            <wp:effectExtent l="0" t="0" r="0" b="0"/>
            <wp:wrapTight wrapText="bothSides">
              <wp:wrapPolygon edited="0">
                <wp:start x="0" y="0"/>
                <wp:lineTo x="0" y="21343"/>
                <wp:lineTo x="21343" y="21343"/>
                <wp:lineTo x="21343" y="0"/>
                <wp:lineTo x="0" y="0"/>
              </wp:wrapPolygon>
            </wp:wrapTight>
            <wp:docPr id="3" name="Picture 3" descr="C:\Users\oana.arama\AppData\Local\Microsoft\Windows\Temporary Internet Files\Content.Word\TFN_logo_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ana.arama\AppData\Local\Microsoft\Windows\Temporary Internet Files\Content.Word\TFN_logo_F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48399D" w14:textId="26D6F5A8" w:rsidR="00DB4771" w:rsidRPr="00DB4771" w:rsidRDefault="00DB4771" w:rsidP="00DB4771">
      <w:pPr>
        <w:rPr>
          <w:rFonts w:ascii="Arial" w:hAnsi="Arial" w:cs="Arial"/>
          <w:sz w:val="24"/>
          <w:szCs w:val="24"/>
        </w:rPr>
      </w:pPr>
    </w:p>
    <w:p w14:paraId="1F9AFBA9" w14:textId="17B53CC4" w:rsidR="00DB4771" w:rsidRPr="00DB4771" w:rsidRDefault="00DB4771" w:rsidP="00DB4771">
      <w:pPr>
        <w:rPr>
          <w:rFonts w:ascii="Arial" w:hAnsi="Arial" w:cs="Arial"/>
          <w:sz w:val="24"/>
          <w:szCs w:val="24"/>
        </w:rPr>
      </w:pPr>
    </w:p>
    <w:p w14:paraId="1EE8F1CA" w14:textId="699089E7" w:rsidR="00DB4771" w:rsidRPr="00DB4771" w:rsidRDefault="00DB4771" w:rsidP="00DB4771">
      <w:pPr>
        <w:rPr>
          <w:rFonts w:ascii="Arial" w:hAnsi="Arial" w:cs="Arial"/>
          <w:sz w:val="24"/>
          <w:szCs w:val="24"/>
        </w:rPr>
      </w:pPr>
    </w:p>
    <w:p w14:paraId="6907539C" w14:textId="591F68B4" w:rsidR="00DB4771" w:rsidRPr="00DB4771" w:rsidRDefault="00DB4771" w:rsidP="00DB4771">
      <w:pPr>
        <w:rPr>
          <w:rFonts w:ascii="Arial" w:eastAsiaTheme="majorEastAsia" w:hAnsi="Arial" w:cs="Arial"/>
          <w:b/>
          <w:noProof/>
          <w:spacing w:val="-10"/>
          <w:kern w:val="28"/>
          <w:sz w:val="24"/>
          <w:szCs w:val="24"/>
          <w:lang w:eastAsia="en-GB"/>
        </w:rPr>
      </w:pPr>
    </w:p>
    <w:p w14:paraId="781A8FE5" w14:textId="0D166EBA" w:rsidR="00DB4771" w:rsidRPr="00DB4771" w:rsidRDefault="00DB4771" w:rsidP="00DB4771">
      <w:pPr>
        <w:pStyle w:val="Default"/>
        <w:rPr>
          <w:rFonts w:ascii="Arial" w:hAnsi="Arial" w:cs="Arial"/>
          <w:b/>
          <w:bCs/>
        </w:rPr>
      </w:pPr>
      <w:r>
        <w:rPr>
          <w:rFonts w:ascii="Arial" w:hAnsi="Arial" w:cs="Arial"/>
          <w:b/>
          <w:bCs/>
        </w:rPr>
        <w:br/>
      </w:r>
      <w:r w:rsidRPr="00DB4771">
        <w:rPr>
          <w:rFonts w:ascii="Arial" w:hAnsi="Arial" w:cs="Arial"/>
          <w:b/>
          <w:bCs/>
          <w:sz w:val="28"/>
          <w:szCs w:val="28"/>
        </w:rPr>
        <w:t>Guidance for applicants</w:t>
      </w:r>
    </w:p>
    <w:p w14:paraId="2E0F2BE5" w14:textId="77777777" w:rsidR="00DB4771" w:rsidRPr="00DB4771" w:rsidRDefault="00DB4771" w:rsidP="00DB4771">
      <w:pPr>
        <w:pStyle w:val="Default"/>
        <w:ind w:firstLine="720"/>
        <w:rPr>
          <w:rFonts w:ascii="Arial" w:hAnsi="Arial" w:cs="Arial"/>
        </w:rPr>
      </w:pPr>
    </w:p>
    <w:p w14:paraId="1713B2A8" w14:textId="77777777" w:rsidR="00DB4771" w:rsidRPr="00DB4771" w:rsidRDefault="00DB4771" w:rsidP="00DB4771">
      <w:pPr>
        <w:pStyle w:val="Default"/>
        <w:rPr>
          <w:rFonts w:ascii="Arial" w:hAnsi="Arial" w:cs="Arial"/>
        </w:rPr>
      </w:pPr>
      <w:r w:rsidRPr="00DB4771">
        <w:rPr>
          <w:rFonts w:ascii="Arial" w:hAnsi="Arial" w:cs="Arial"/>
        </w:rPr>
        <w:t>Please read the following important advice before submitting your application for a role.</w:t>
      </w:r>
    </w:p>
    <w:p w14:paraId="69B98EED" w14:textId="77777777" w:rsidR="00DB4771" w:rsidRPr="00DB4771" w:rsidRDefault="00DB4771" w:rsidP="00DB4771">
      <w:pPr>
        <w:pStyle w:val="Default"/>
        <w:rPr>
          <w:rFonts w:ascii="Arial" w:hAnsi="Arial" w:cs="Arial"/>
        </w:rPr>
      </w:pPr>
      <w:r w:rsidRPr="00DB4771">
        <w:rPr>
          <w:rFonts w:ascii="Arial" w:hAnsi="Arial" w:cs="Arial"/>
        </w:rPr>
        <w:t xml:space="preserve"> </w:t>
      </w:r>
    </w:p>
    <w:p w14:paraId="0EAD0746"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The Fostering Network receives many applications for each post advertised. Therefore the decision to shortlist a candidate is based upon the information that is provided on the personal statement. To do this fairly, we need all applicants to provide relevant information about themselves. </w:t>
      </w:r>
    </w:p>
    <w:p w14:paraId="1EFCAE7F" w14:textId="77777777" w:rsidR="00DB4771" w:rsidRPr="00DB4771" w:rsidRDefault="00DB4771" w:rsidP="00DB4771">
      <w:pPr>
        <w:pStyle w:val="Default"/>
        <w:rPr>
          <w:rFonts w:ascii="Arial" w:hAnsi="Arial" w:cs="Arial"/>
        </w:rPr>
      </w:pPr>
    </w:p>
    <w:p w14:paraId="5EBEFC1A"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You should read carefully the enclosed job description, detailing the duties and responsibilities of the post, and the person specification describes the criteria that are regarded as essential or desirable to the job. It is these criteria which are used to assess the suitability of a candidate for the post. </w:t>
      </w:r>
    </w:p>
    <w:p w14:paraId="5FDA539A" w14:textId="77777777" w:rsidR="00DB4771" w:rsidRPr="00DB4771" w:rsidRDefault="00DB4771" w:rsidP="00DB4771">
      <w:pPr>
        <w:pStyle w:val="Default"/>
        <w:rPr>
          <w:rFonts w:ascii="Arial" w:hAnsi="Arial" w:cs="Arial"/>
        </w:rPr>
      </w:pPr>
    </w:p>
    <w:p w14:paraId="55C612D6"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Most times, your CV and personal statement will provide the only information we have about you. It is the quality of that information and the presentation of your application that will help the selection panel decide whether to interview you. </w:t>
      </w:r>
    </w:p>
    <w:p w14:paraId="2ACD780E" w14:textId="77777777" w:rsidR="00DB4771" w:rsidRPr="00DB4771" w:rsidRDefault="00DB4771" w:rsidP="00DB4771">
      <w:pPr>
        <w:pStyle w:val="Default"/>
        <w:rPr>
          <w:rFonts w:ascii="Arial" w:hAnsi="Arial" w:cs="Arial"/>
        </w:rPr>
      </w:pPr>
    </w:p>
    <w:p w14:paraId="27838289"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When completing the personal statement it is essential that you include the experience that you have had, including voluntary/community work, student/work placement, leisure activities or domestic obligations, which are necessary or relevant to the job for which you have applied. </w:t>
      </w:r>
    </w:p>
    <w:p w14:paraId="7B338640" w14:textId="77777777" w:rsidR="00DB4771" w:rsidRPr="00DB4771" w:rsidRDefault="00DB4771" w:rsidP="00DB4771">
      <w:pPr>
        <w:pStyle w:val="Default"/>
        <w:rPr>
          <w:rFonts w:ascii="Arial" w:hAnsi="Arial" w:cs="Arial"/>
        </w:rPr>
      </w:pPr>
    </w:p>
    <w:p w14:paraId="02B24635"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It is important that you give a full account of your employment history including a full explanation of any employment gaps </w:t>
      </w:r>
    </w:p>
    <w:p w14:paraId="0C3C0399" w14:textId="77777777" w:rsidR="00DB4771" w:rsidRPr="00DB4771" w:rsidRDefault="00DB4771" w:rsidP="00DB4771">
      <w:pPr>
        <w:pStyle w:val="Default"/>
        <w:rPr>
          <w:rFonts w:ascii="Arial" w:hAnsi="Arial" w:cs="Arial"/>
        </w:rPr>
      </w:pPr>
    </w:p>
    <w:p w14:paraId="7562BBBB"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All shortlisted candidates will be asked to produce evidence of educational and professional qualifications and/or evidence of registration with a professional body at interview, where these are required for the role. </w:t>
      </w:r>
    </w:p>
    <w:p w14:paraId="67C8D9C7" w14:textId="77777777" w:rsidR="00DB4771" w:rsidRPr="00DB4771" w:rsidRDefault="00DB4771" w:rsidP="00DB4771">
      <w:pPr>
        <w:pStyle w:val="ListParagraph"/>
        <w:spacing w:after="0"/>
        <w:ind w:left="0"/>
        <w:rPr>
          <w:rFonts w:ascii="Arial" w:hAnsi="Arial" w:cs="Arial"/>
          <w:sz w:val="24"/>
          <w:szCs w:val="24"/>
        </w:rPr>
      </w:pPr>
    </w:p>
    <w:p w14:paraId="1F5784BB"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You should explain how your experience, skills and abilities meet each of the specified selection criteria in the person specification. This is the most important </w:t>
      </w:r>
      <w:r w:rsidRPr="00DB4771">
        <w:rPr>
          <w:rFonts w:ascii="Arial" w:hAnsi="Arial" w:cs="Arial"/>
          <w:color w:val="auto"/>
        </w:rPr>
        <w:t xml:space="preserve">part of your application as it is used to shortlist candidates for interview. </w:t>
      </w:r>
    </w:p>
    <w:p w14:paraId="7B8BC0D0" w14:textId="77777777" w:rsidR="00DB4771" w:rsidRPr="00DB4771" w:rsidRDefault="00DB4771" w:rsidP="00DB4771">
      <w:pPr>
        <w:pStyle w:val="Default"/>
        <w:rPr>
          <w:rFonts w:ascii="Arial" w:hAnsi="Arial" w:cs="Arial"/>
        </w:rPr>
      </w:pPr>
    </w:p>
    <w:p w14:paraId="3B70E552"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Please complete the equal opportunities monitoring form. This helps The Fostering Network to monitor our recruitment strategy. </w:t>
      </w:r>
    </w:p>
    <w:p w14:paraId="751A5B12" w14:textId="77777777" w:rsidR="00DB4771" w:rsidRPr="00DB4771" w:rsidRDefault="00DB4771" w:rsidP="00DB4771">
      <w:pPr>
        <w:pStyle w:val="Default"/>
        <w:rPr>
          <w:rFonts w:ascii="Arial" w:hAnsi="Arial" w:cs="Arial"/>
        </w:rPr>
      </w:pPr>
    </w:p>
    <w:p w14:paraId="0F24AB0B" w14:textId="77777777" w:rsidR="00DB4771" w:rsidRPr="00DB4771" w:rsidRDefault="00DB4771" w:rsidP="00DB4771">
      <w:pPr>
        <w:pStyle w:val="Default"/>
        <w:numPr>
          <w:ilvl w:val="0"/>
          <w:numId w:val="16"/>
        </w:numPr>
        <w:ind w:left="360"/>
        <w:rPr>
          <w:rFonts w:ascii="Arial" w:hAnsi="Arial" w:cs="Arial"/>
        </w:rPr>
      </w:pPr>
      <w:r w:rsidRPr="00DB4771">
        <w:rPr>
          <w:rFonts w:ascii="Arial" w:hAnsi="Arial" w:cs="Arial"/>
        </w:rPr>
        <w:t xml:space="preserve">It is not possible to reply individually to all applicants so if you have not heard from The Fostering Network by three weeks after the closing date. Please assume that you have been unsuccessful on this occasion. </w:t>
      </w:r>
    </w:p>
    <w:p w14:paraId="0CC26EE2" w14:textId="77777777" w:rsidR="00DB4771" w:rsidRPr="00DB4771" w:rsidRDefault="00DB4771" w:rsidP="00DB4771">
      <w:pPr>
        <w:pStyle w:val="ListParagraph"/>
        <w:spacing w:after="0"/>
        <w:ind w:left="0"/>
        <w:rPr>
          <w:rFonts w:ascii="Arial" w:hAnsi="Arial" w:cs="Arial"/>
          <w:sz w:val="24"/>
          <w:szCs w:val="24"/>
        </w:rPr>
      </w:pPr>
    </w:p>
    <w:p w14:paraId="1A249C2F" w14:textId="77777777" w:rsidR="00DB4771" w:rsidRPr="00DB4771" w:rsidRDefault="00DB4771" w:rsidP="00DB4771">
      <w:pPr>
        <w:pStyle w:val="Default"/>
        <w:rPr>
          <w:rFonts w:ascii="Arial" w:hAnsi="Arial" w:cs="Arial"/>
        </w:rPr>
      </w:pPr>
    </w:p>
    <w:p w14:paraId="098886E0" w14:textId="77777777" w:rsidR="00DB4771" w:rsidRPr="00DB4771" w:rsidRDefault="00DB4771" w:rsidP="00DB4771">
      <w:pPr>
        <w:pStyle w:val="Default"/>
        <w:rPr>
          <w:rFonts w:ascii="Arial" w:hAnsi="Arial" w:cs="Arial"/>
        </w:rPr>
      </w:pPr>
    </w:p>
    <w:p w14:paraId="7EBAF02C" w14:textId="30A28381" w:rsidR="00DB4771" w:rsidRPr="00DB4771" w:rsidRDefault="00DB4771" w:rsidP="00DB4771">
      <w:pPr>
        <w:pStyle w:val="Default"/>
        <w:rPr>
          <w:rFonts w:ascii="Arial" w:hAnsi="Arial" w:cs="Arial"/>
          <w:b/>
          <w:bCs/>
        </w:rPr>
      </w:pPr>
      <w:r w:rsidRPr="00DB4771">
        <w:rPr>
          <w:rFonts w:ascii="Arial" w:hAnsi="Arial" w:cs="Arial"/>
          <w:b/>
          <w:bCs/>
        </w:rPr>
        <w:lastRenderedPageBreak/>
        <w:t>Checklist</w:t>
      </w:r>
      <w:r>
        <w:rPr>
          <w:rFonts w:ascii="Arial" w:hAnsi="Arial" w:cs="Arial"/>
          <w:b/>
          <w:bCs/>
        </w:rPr>
        <w:br/>
      </w:r>
    </w:p>
    <w:tbl>
      <w:tblPr>
        <w:tblStyle w:val="TableGrid"/>
        <w:tblW w:w="0" w:type="auto"/>
        <w:tblInd w:w="-5" w:type="dxa"/>
        <w:tblLook w:val="04A0" w:firstRow="1" w:lastRow="0" w:firstColumn="1" w:lastColumn="0" w:noHBand="0" w:noVBand="1"/>
      </w:tblPr>
      <w:tblGrid>
        <w:gridCol w:w="8477"/>
      </w:tblGrid>
      <w:tr w:rsidR="00DB4771" w:rsidRPr="00DB4771" w14:paraId="6BA7C2FA" w14:textId="77777777" w:rsidTr="00A871AA">
        <w:tc>
          <w:tcPr>
            <w:tcW w:w="8477" w:type="dxa"/>
          </w:tcPr>
          <w:p w14:paraId="649CBA66"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CV or application form</w:t>
            </w:r>
          </w:p>
        </w:tc>
      </w:tr>
      <w:tr w:rsidR="00DB4771" w:rsidRPr="00DB4771" w14:paraId="189F6946" w14:textId="77777777" w:rsidTr="00A871AA">
        <w:tc>
          <w:tcPr>
            <w:tcW w:w="8477" w:type="dxa"/>
          </w:tcPr>
          <w:p w14:paraId="1DEFEE8D"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Personal statement addressing each point on the person specification. Please include the job title of the post you are applying for.</w:t>
            </w:r>
          </w:p>
        </w:tc>
      </w:tr>
      <w:tr w:rsidR="00DB4771" w:rsidRPr="00DB4771" w14:paraId="3FD21DCF" w14:textId="77777777" w:rsidTr="00A871AA">
        <w:tc>
          <w:tcPr>
            <w:tcW w:w="8477" w:type="dxa"/>
          </w:tcPr>
          <w:p w14:paraId="369651EF"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Equal opportunities monitoring form</w:t>
            </w:r>
          </w:p>
        </w:tc>
      </w:tr>
      <w:tr w:rsidR="00DB4771" w:rsidRPr="00DB4771" w14:paraId="59A58E62" w14:textId="77777777" w:rsidTr="00A871AA">
        <w:tc>
          <w:tcPr>
            <w:tcW w:w="8477" w:type="dxa"/>
          </w:tcPr>
          <w:p w14:paraId="7ACE5BD2" w14:textId="77777777" w:rsidR="00DB4771" w:rsidRPr="00DB4771" w:rsidRDefault="00DB4771" w:rsidP="00DB4771">
            <w:pPr>
              <w:pStyle w:val="Default"/>
              <w:numPr>
                <w:ilvl w:val="0"/>
                <w:numId w:val="17"/>
              </w:numPr>
              <w:tabs>
                <w:tab w:val="left" w:pos="284"/>
              </w:tabs>
              <w:ind w:left="0"/>
              <w:rPr>
                <w:rFonts w:ascii="Arial" w:hAnsi="Arial" w:cs="Arial"/>
                <w:bCs/>
              </w:rPr>
            </w:pPr>
            <w:r w:rsidRPr="00DB4771">
              <w:rPr>
                <w:rFonts w:ascii="Arial" w:hAnsi="Arial" w:cs="Arial"/>
                <w:bCs/>
              </w:rPr>
              <w:t xml:space="preserve">Return all documents to </w:t>
            </w:r>
            <w:hyperlink r:id="rId12" w:history="1">
              <w:r w:rsidRPr="00DB4771">
                <w:rPr>
                  <w:rStyle w:val="Hyperlink"/>
                  <w:rFonts w:ascii="Arial" w:hAnsi="Arial" w:cs="Arial"/>
                </w:rPr>
                <w:t>recruitment@fostering.net</w:t>
              </w:r>
            </w:hyperlink>
            <w:r w:rsidRPr="00DB4771">
              <w:rPr>
                <w:rFonts w:ascii="Arial" w:hAnsi="Arial" w:cs="Arial"/>
                <w:bCs/>
              </w:rPr>
              <w:t xml:space="preserve"> or otherwise, as indicated on the advert</w:t>
            </w:r>
          </w:p>
        </w:tc>
      </w:tr>
    </w:tbl>
    <w:p w14:paraId="3F54329F" w14:textId="77777777" w:rsidR="00DB4771" w:rsidRPr="00DB4771" w:rsidRDefault="00DB4771" w:rsidP="00DB4771">
      <w:pPr>
        <w:pStyle w:val="Default"/>
        <w:rPr>
          <w:rFonts w:ascii="Arial" w:hAnsi="Arial" w:cs="Arial"/>
          <w:b/>
          <w:bCs/>
          <w:color w:val="auto"/>
        </w:rPr>
      </w:pPr>
    </w:p>
    <w:p w14:paraId="1C26E29E" w14:textId="77777777" w:rsidR="00DB4771" w:rsidRPr="00DB4771" w:rsidRDefault="00DB4771" w:rsidP="00DB4771">
      <w:pPr>
        <w:pStyle w:val="Default"/>
        <w:rPr>
          <w:rFonts w:ascii="Arial" w:hAnsi="Arial" w:cs="Arial"/>
          <w:b/>
          <w:bCs/>
          <w:color w:val="auto"/>
        </w:rPr>
      </w:pPr>
      <w:r w:rsidRPr="00DB4771">
        <w:rPr>
          <w:rFonts w:ascii="Arial" w:hAnsi="Arial" w:cs="Arial"/>
          <w:b/>
          <w:bCs/>
          <w:color w:val="auto"/>
        </w:rPr>
        <w:t xml:space="preserve">Disclosure statement </w:t>
      </w:r>
    </w:p>
    <w:p w14:paraId="1AD08D9C" w14:textId="77777777" w:rsidR="00DB4771" w:rsidRPr="00DB4771" w:rsidRDefault="00DB4771" w:rsidP="00DB4771">
      <w:pPr>
        <w:pStyle w:val="Default"/>
        <w:rPr>
          <w:rFonts w:ascii="Arial" w:hAnsi="Arial" w:cs="Arial"/>
          <w:color w:val="auto"/>
        </w:rPr>
      </w:pPr>
    </w:p>
    <w:p w14:paraId="4DD554B7" w14:textId="77777777" w:rsidR="00DB4771" w:rsidRPr="00DB4771" w:rsidRDefault="00DB4771" w:rsidP="00DB4771">
      <w:pPr>
        <w:pStyle w:val="Default"/>
        <w:rPr>
          <w:rFonts w:ascii="Arial" w:hAnsi="Arial" w:cs="Arial"/>
          <w:color w:val="auto"/>
        </w:rPr>
      </w:pPr>
      <w:r w:rsidRPr="00DB4771">
        <w:rPr>
          <w:rFonts w:ascii="Arial" w:hAnsi="Arial" w:cs="Arial"/>
          <w:color w:val="auto"/>
        </w:rPr>
        <w:t xml:space="preserve">Although The Fostering Network is not an organisation that works primarily with children or young people, some roles within the organisation work directly with children, young people and families. Therefore, The Fostering Network has a rigorous procedure for safer recruitment to help make better recruitment decisions. This helps to prevent unsuitable people from coming into contact with, or having access to information relating to children or young people. If applicable to the post, job offers of employment are subject to the organisation receiving disclosure information from various sources including the data barring service, ACCESSNI and disclosure Scotland. Satisfactory checks may be required before the candidate starts employment. </w:t>
      </w:r>
    </w:p>
    <w:p w14:paraId="0C1FCF6B" w14:textId="77777777" w:rsidR="00DB4771" w:rsidRPr="00DB4771" w:rsidRDefault="00DB4771" w:rsidP="00DB4771">
      <w:pPr>
        <w:pStyle w:val="ListParagraph"/>
        <w:ind w:left="0"/>
        <w:rPr>
          <w:rFonts w:ascii="Arial" w:hAnsi="Arial" w:cs="Arial"/>
          <w:sz w:val="24"/>
          <w:szCs w:val="24"/>
        </w:rPr>
      </w:pPr>
    </w:p>
    <w:p w14:paraId="3B64F4AB" w14:textId="77777777" w:rsidR="00DB4771" w:rsidRPr="00DB4771" w:rsidRDefault="00DB4771" w:rsidP="00DB4771">
      <w:pPr>
        <w:rPr>
          <w:rFonts w:ascii="Arial" w:hAnsi="Arial" w:cs="Arial"/>
          <w:b/>
          <w:sz w:val="24"/>
          <w:szCs w:val="24"/>
        </w:rPr>
      </w:pPr>
      <w:r w:rsidRPr="00DB4771">
        <w:rPr>
          <w:rFonts w:ascii="Arial" w:hAnsi="Arial" w:cs="Arial"/>
          <w:b/>
          <w:sz w:val="24"/>
          <w:szCs w:val="24"/>
        </w:rPr>
        <w:t>Eligibility to work in the UK</w:t>
      </w:r>
    </w:p>
    <w:p w14:paraId="36A8AEBC" w14:textId="3F082315" w:rsidR="00DB4771" w:rsidRPr="00DB4771" w:rsidRDefault="00DB4771" w:rsidP="00DB4771">
      <w:pPr>
        <w:pStyle w:val="Default"/>
        <w:rPr>
          <w:rFonts w:ascii="Arial" w:hAnsi="Arial" w:cs="Arial"/>
          <w:color w:val="auto"/>
        </w:rPr>
      </w:pPr>
      <w:r w:rsidRPr="00DB4771">
        <w:rPr>
          <w:rFonts w:ascii="Arial" w:hAnsi="Arial" w:cs="Arial"/>
          <w:color w:val="auto"/>
        </w:rPr>
        <w:t xml:space="preserve">Under the Immigration, Asylum and Nationality Act 2006 the Government has made it an offence for an employer to employ someone who is not eligible to live or work in the United Kingdom. </w:t>
      </w:r>
    </w:p>
    <w:p w14:paraId="00444090" w14:textId="77777777" w:rsidR="00DB4771" w:rsidRPr="00DB4771" w:rsidRDefault="00DB4771" w:rsidP="00DB4771">
      <w:pPr>
        <w:pStyle w:val="Default"/>
        <w:spacing w:after="22"/>
        <w:rPr>
          <w:rFonts w:ascii="Arial" w:hAnsi="Arial" w:cs="Arial"/>
        </w:rPr>
      </w:pPr>
    </w:p>
    <w:p w14:paraId="556D74C1" w14:textId="77777777" w:rsidR="00DB4771" w:rsidRPr="00DB4771" w:rsidRDefault="00DB4771" w:rsidP="00DB4771">
      <w:pPr>
        <w:pStyle w:val="Default"/>
        <w:rPr>
          <w:rFonts w:ascii="Arial" w:hAnsi="Arial" w:cs="Arial"/>
        </w:rPr>
      </w:pPr>
      <w:r w:rsidRPr="00DB4771">
        <w:rPr>
          <w:rFonts w:ascii="Arial" w:hAnsi="Arial" w:cs="Arial"/>
        </w:rPr>
        <w:t>If your application is successful you will be required to prove that you are eligible to live or work in the UK. Further information will be given to you at that stage.</w:t>
      </w:r>
    </w:p>
    <w:p w14:paraId="632502E7" w14:textId="77777777" w:rsidR="00DB4771" w:rsidRPr="00DB4771" w:rsidRDefault="00DB4771" w:rsidP="00DB4771">
      <w:pPr>
        <w:pStyle w:val="Default"/>
        <w:rPr>
          <w:rFonts w:ascii="Arial" w:hAnsi="Arial" w:cs="Arial"/>
        </w:rPr>
      </w:pPr>
    </w:p>
    <w:p w14:paraId="1DED4AA3" w14:textId="77777777" w:rsidR="00DB4771" w:rsidRPr="00DB4771" w:rsidRDefault="00DB4771" w:rsidP="00DB4771">
      <w:pPr>
        <w:rPr>
          <w:rFonts w:ascii="Arial" w:hAnsi="Arial" w:cs="Arial"/>
          <w:sz w:val="24"/>
          <w:szCs w:val="24"/>
        </w:rPr>
      </w:pPr>
    </w:p>
    <w:p w14:paraId="2500A3D9" w14:textId="33550637" w:rsidR="00DB4771" w:rsidRPr="00DB4771" w:rsidRDefault="00DB4771" w:rsidP="00DB4771">
      <w:pPr>
        <w:tabs>
          <w:tab w:val="left" w:pos="1800"/>
        </w:tabs>
        <w:rPr>
          <w:rFonts w:ascii="Arial" w:hAnsi="Arial" w:cs="Arial"/>
          <w:sz w:val="24"/>
          <w:szCs w:val="24"/>
        </w:rPr>
      </w:pPr>
    </w:p>
    <w:p w14:paraId="1B68864E" w14:textId="77777777" w:rsidR="00DB4771" w:rsidRPr="00DB4771" w:rsidRDefault="00DB4771" w:rsidP="00DB4771">
      <w:pPr>
        <w:tabs>
          <w:tab w:val="left" w:pos="1800"/>
        </w:tabs>
        <w:rPr>
          <w:rFonts w:ascii="Arial" w:hAnsi="Arial" w:cs="Arial"/>
          <w:sz w:val="24"/>
          <w:szCs w:val="24"/>
        </w:rPr>
      </w:pPr>
    </w:p>
    <w:sectPr w:rsidR="00DB4771" w:rsidRPr="00DB4771" w:rsidSect="00D76748">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401340" w14:textId="77777777" w:rsidR="00795BFF" w:rsidRDefault="00795BFF" w:rsidP="00194DB6">
      <w:pPr>
        <w:spacing w:after="0" w:line="240" w:lineRule="auto"/>
      </w:pPr>
      <w:r>
        <w:separator/>
      </w:r>
    </w:p>
  </w:endnote>
  <w:endnote w:type="continuationSeparator" w:id="0">
    <w:p w14:paraId="0F104575" w14:textId="77777777" w:rsidR="00795BFF" w:rsidRDefault="00795BFF" w:rsidP="0019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181048266"/>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02F4C535" w14:textId="2EB62CAC" w:rsidR="00194DB6" w:rsidRDefault="00194DB6">
            <w:pPr>
              <w:pStyle w:val="Footer"/>
              <w:jc w:val="right"/>
              <w:rPr>
                <w:rFonts w:ascii="Arial" w:hAnsi="Arial" w:cs="Arial"/>
                <w:bCs/>
                <w:sz w:val="20"/>
                <w:szCs w:val="20"/>
              </w:rPr>
            </w:pPr>
          </w:p>
          <w:p w14:paraId="033E379B" w14:textId="444A82E8" w:rsidR="00194DB6" w:rsidRPr="00194DB6" w:rsidRDefault="00A803E6">
            <w:pPr>
              <w:pStyle w:val="Footer"/>
              <w:jc w:val="right"/>
              <w:rPr>
                <w:rFonts w:ascii="Arial" w:hAnsi="Arial" w:cs="Arial"/>
                <w:sz w:val="20"/>
                <w:szCs w:val="20"/>
              </w:rPr>
            </w:pPr>
          </w:p>
        </w:sdtContent>
      </w:sdt>
    </w:sdtContent>
  </w:sdt>
  <w:p w14:paraId="04E7F561" w14:textId="77777777" w:rsidR="00194DB6" w:rsidRPr="00194DB6" w:rsidRDefault="00194DB6">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BAABF" w14:textId="77777777" w:rsidR="00795BFF" w:rsidRDefault="00795BFF" w:rsidP="00194DB6">
      <w:pPr>
        <w:spacing w:after="0" w:line="240" w:lineRule="auto"/>
      </w:pPr>
      <w:r>
        <w:separator/>
      </w:r>
    </w:p>
  </w:footnote>
  <w:footnote w:type="continuationSeparator" w:id="0">
    <w:p w14:paraId="20D4DADF" w14:textId="77777777" w:rsidR="00795BFF" w:rsidRDefault="00795BFF" w:rsidP="00194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991"/>
    <w:multiLevelType w:val="hybridMultilevel"/>
    <w:tmpl w:val="FDB00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B2379"/>
    <w:multiLevelType w:val="hybridMultilevel"/>
    <w:tmpl w:val="1AF8D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BF5864"/>
    <w:multiLevelType w:val="hybridMultilevel"/>
    <w:tmpl w:val="42483DD6"/>
    <w:lvl w:ilvl="0" w:tplc="57CE113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A609A"/>
    <w:multiLevelType w:val="hybridMultilevel"/>
    <w:tmpl w:val="D3947B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A69774B"/>
    <w:multiLevelType w:val="hybridMultilevel"/>
    <w:tmpl w:val="F67227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E2C2FD4"/>
    <w:multiLevelType w:val="hybridMultilevel"/>
    <w:tmpl w:val="26888A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29853C1"/>
    <w:multiLevelType w:val="hybridMultilevel"/>
    <w:tmpl w:val="C6C87FA4"/>
    <w:lvl w:ilvl="0" w:tplc="C174EFC2">
      <w:start w:val="1"/>
      <w:numFmt w:val="decimal"/>
      <w:lvlText w:val="%1."/>
      <w:lvlJc w:val="left"/>
      <w:pPr>
        <w:ind w:left="-414" w:hanging="360"/>
      </w:pPr>
      <w:rPr>
        <w:rFonts w:hint="default"/>
      </w:rPr>
    </w:lvl>
    <w:lvl w:ilvl="1" w:tplc="08090019">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7" w15:restartNumberingAfterBreak="0">
    <w:nsid w:val="37E47513"/>
    <w:multiLevelType w:val="hybridMultilevel"/>
    <w:tmpl w:val="4888EE4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40360C0D"/>
    <w:multiLevelType w:val="hybridMultilevel"/>
    <w:tmpl w:val="4A72682A"/>
    <w:lvl w:ilvl="0" w:tplc="5BD6B4B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96002"/>
    <w:multiLevelType w:val="hybridMultilevel"/>
    <w:tmpl w:val="D2F81B84"/>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6040295"/>
    <w:multiLevelType w:val="hybridMultilevel"/>
    <w:tmpl w:val="620A9EF8"/>
    <w:lvl w:ilvl="0" w:tplc="0809000F">
      <w:start w:val="1"/>
      <w:numFmt w:val="decimal"/>
      <w:lvlText w:val="%1."/>
      <w:lvlJc w:val="left"/>
      <w:pPr>
        <w:ind w:left="1571" w:hanging="360"/>
      </w:pPr>
      <w:rPr>
        <w:rFonts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696043C3"/>
    <w:multiLevelType w:val="hybridMultilevel"/>
    <w:tmpl w:val="02DE75D2"/>
    <w:lvl w:ilvl="0" w:tplc="57CE113A">
      <w:numFmt w:val="bullet"/>
      <w:lvlText w:val="•"/>
      <w:lvlJc w:val="left"/>
      <w:pPr>
        <w:ind w:left="2356" w:hanging="720"/>
      </w:pPr>
      <w:rPr>
        <w:rFonts w:ascii="Calibri" w:eastAsiaTheme="minorHAnsi" w:hAnsi="Calibri" w:cstheme="minorBidi"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2" w15:restartNumberingAfterBreak="0">
    <w:nsid w:val="71F9285D"/>
    <w:multiLevelType w:val="hybridMultilevel"/>
    <w:tmpl w:val="4D9CE9A0"/>
    <w:lvl w:ilvl="0" w:tplc="5BD6B4B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9EA6738"/>
    <w:multiLevelType w:val="hybridMultilevel"/>
    <w:tmpl w:val="5A32AA26"/>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7A642A2F"/>
    <w:multiLevelType w:val="hybridMultilevel"/>
    <w:tmpl w:val="22FA22E4"/>
    <w:lvl w:ilvl="0" w:tplc="57CE113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E7C0B"/>
    <w:multiLevelType w:val="hybridMultilevel"/>
    <w:tmpl w:val="F6642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EB4CD0"/>
    <w:multiLevelType w:val="hybridMultilevel"/>
    <w:tmpl w:val="1B96B8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4"/>
  </w:num>
  <w:num w:numId="3">
    <w:abstractNumId w:val="7"/>
  </w:num>
  <w:num w:numId="4">
    <w:abstractNumId w:val="3"/>
  </w:num>
  <w:num w:numId="5">
    <w:abstractNumId w:val="10"/>
  </w:num>
  <w:num w:numId="6">
    <w:abstractNumId w:val="0"/>
  </w:num>
  <w:num w:numId="7">
    <w:abstractNumId w:val="1"/>
  </w:num>
  <w:num w:numId="8">
    <w:abstractNumId w:val="2"/>
  </w:num>
  <w:num w:numId="9">
    <w:abstractNumId w:val="11"/>
  </w:num>
  <w:num w:numId="10">
    <w:abstractNumId w:val="14"/>
  </w:num>
  <w:num w:numId="11">
    <w:abstractNumId w:val="8"/>
  </w:num>
  <w:num w:numId="12">
    <w:abstractNumId w:val="12"/>
  </w:num>
  <w:num w:numId="13">
    <w:abstractNumId w:val="9"/>
  </w:num>
  <w:num w:numId="14">
    <w:abstractNumId w:val="13"/>
  </w:num>
  <w:num w:numId="15">
    <w:abstractNumId w:val="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5CF"/>
    <w:rsid w:val="00041B3E"/>
    <w:rsid w:val="000A089F"/>
    <w:rsid w:val="000B2685"/>
    <w:rsid w:val="000B3971"/>
    <w:rsid w:val="000C414B"/>
    <w:rsid w:val="00172099"/>
    <w:rsid w:val="001828B7"/>
    <w:rsid w:val="00194DB6"/>
    <w:rsid w:val="001C4231"/>
    <w:rsid w:val="00250F4E"/>
    <w:rsid w:val="00265277"/>
    <w:rsid w:val="002B1AC7"/>
    <w:rsid w:val="002B6A93"/>
    <w:rsid w:val="002F5CBF"/>
    <w:rsid w:val="003A1FAC"/>
    <w:rsid w:val="003A5ADC"/>
    <w:rsid w:val="003C4DDA"/>
    <w:rsid w:val="00435920"/>
    <w:rsid w:val="00437A29"/>
    <w:rsid w:val="004733B6"/>
    <w:rsid w:val="004743EF"/>
    <w:rsid w:val="00487EDA"/>
    <w:rsid w:val="004B2AA7"/>
    <w:rsid w:val="004D4E33"/>
    <w:rsid w:val="00554310"/>
    <w:rsid w:val="00570C6E"/>
    <w:rsid w:val="00574907"/>
    <w:rsid w:val="00593F01"/>
    <w:rsid w:val="005C2D30"/>
    <w:rsid w:val="006002F3"/>
    <w:rsid w:val="006156D1"/>
    <w:rsid w:val="00627E70"/>
    <w:rsid w:val="0064139E"/>
    <w:rsid w:val="006A0E05"/>
    <w:rsid w:val="006C15DF"/>
    <w:rsid w:val="00713E81"/>
    <w:rsid w:val="00727662"/>
    <w:rsid w:val="00733B2A"/>
    <w:rsid w:val="00795BFF"/>
    <w:rsid w:val="007B2F82"/>
    <w:rsid w:val="007E493E"/>
    <w:rsid w:val="007F7A36"/>
    <w:rsid w:val="00830014"/>
    <w:rsid w:val="008675D0"/>
    <w:rsid w:val="0087079F"/>
    <w:rsid w:val="00885CA3"/>
    <w:rsid w:val="00886495"/>
    <w:rsid w:val="008A2D32"/>
    <w:rsid w:val="008C4F7C"/>
    <w:rsid w:val="008E11D9"/>
    <w:rsid w:val="00903C8C"/>
    <w:rsid w:val="00955B27"/>
    <w:rsid w:val="00956824"/>
    <w:rsid w:val="00973906"/>
    <w:rsid w:val="0097576F"/>
    <w:rsid w:val="00985A5D"/>
    <w:rsid w:val="00990F1D"/>
    <w:rsid w:val="00A72082"/>
    <w:rsid w:val="00A803E6"/>
    <w:rsid w:val="00A90200"/>
    <w:rsid w:val="00AB2A7D"/>
    <w:rsid w:val="00AD4F0D"/>
    <w:rsid w:val="00B75A90"/>
    <w:rsid w:val="00B935CD"/>
    <w:rsid w:val="00BD3EC9"/>
    <w:rsid w:val="00BF0E71"/>
    <w:rsid w:val="00BF3917"/>
    <w:rsid w:val="00C57572"/>
    <w:rsid w:val="00C8187B"/>
    <w:rsid w:val="00CD0B57"/>
    <w:rsid w:val="00CD3636"/>
    <w:rsid w:val="00CE6547"/>
    <w:rsid w:val="00CF5F66"/>
    <w:rsid w:val="00D041CF"/>
    <w:rsid w:val="00D07E07"/>
    <w:rsid w:val="00D1039C"/>
    <w:rsid w:val="00D76748"/>
    <w:rsid w:val="00D94573"/>
    <w:rsid w:val="00DB008C"/>
    <w:rsid w:val="00DB4771"/>
    <w:rsid w:val="00DC7961"/>
    <w:rsid w:val="00DD5EC5"/>
    <w:rsid w:val="00DF0097"/>
    <w:rsid w:val="00E05434"/>
    <w:rsid w:val="00F02C3B"/>
    <w:rsid w:val="00F16D72"/>
    <w:rsid w:val="00F50F2E"/>
    <w:rsid w:val="00F615CF"/>
    <w:rsid w:val="00F65BFD"/>
    <w:rsid w:val="00FF435F"/>
    <w:rsid w:val="00FF4C7D"/>
    <w:rsid w:val="055769D0"/>
    <w:rsid w:val="0F90A974"/>
    <w:rsid w:val="12B34BBC"/>
    <w:rsid w:val="13B871E1"/>
    <w:rsid w:val="1460FF37"/>
    <w:rsid w:val="188028A8"/>
    <w:rsid w:val="18CBA185"/>
    <w:rsid w:val="1DC357EA"/>
    <w:rsid w:val="21CBBC88"/>
    <w:rsid w:val="2B58F923"/>
    <w:rsid w:val="2BF1C09D"/>
    <w:rsid w:val="2DC77694"/>
    <w:rsid w:val="38B521E2"/>
    <w:rsid w:val="3ACC7A7E"/>
    <w:rsid w:val="3D2FD352"/>
    <w:rsid w:val="4056535E"/>
    <w:rsid w:val="4148F738"/>
    <w:rsid w:val="44A9138D"/>
    <w:rsid w:val="477341CD"/>
    <w:rsid w:val="4BFD7FC7"/>
    <w:rsid w:val="4D3DD257"/>
    <w:rsid w:val="52F9BC73"/>
    <w:rsid w:val="57CD2D96"/>
    <w:rsid w:val="58A9A652"/>
    <w:rsid w:val="5905E778"/>
    <w:rsid w:val="59152A11"/>
    <w:rsid w:val="5D1DF38E"/>
    <w:rsid w:val="5E0094A1"/>
    <w:rsid w:val="62F4D0F7"/>
    <w:rsid w:val="6D486B16"/>
    <w:rsid w:val="76739643"/>
    <w:rsid w:val="78983547"/>
    <w:rsid w:val="7A88D0DD"/>
    <w:rsid w:val="7B315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DB715"/>
  <w15:docId w15:val="{C5AD9241-21B7-4A0A-B8C1-D2B4278D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615CF"/>
    <w:pPr>
      <w:keepNext/>
      <w:keepLines/>
      <w:spacing w:after="0" w:line="240" w:lineRule="auto"/>
      <w:outlineLvl w:val="1"/>
    </w:pPr>
    <w:rPr>
      <w:rFonts w:asciiTheme="majorHAnsi" w:eastAsiaTheme="majorEastAsia" w:hAnsiTheme="majorHAnsi" w:cstheme="majorBidi"/>
      <w:b/>
      <w:color w:val="000000" w:themeColor="text1"/>
      <w:spacing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5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5CF"/>
    <w:rPr>
      <w:rFonts w:ascii="Tahoma" w:hAnsi="Tahoma" w:cs="Tahoma"/>
      <w:sz w:val="16"/>
      <w:szCs w:val="16"/>
    </w:rPr>
  </w:style>
  <w:style w:type="character" w:customStyle="1" w:styleId="Heading2Char">
    <w:name w:val="Heading 2 Char"/>
    <w:basedOn w:val="DefaultParagraphFont"/>
    <w:link w:val="Heading2"/>
    <w:uiPriority w:val="9"/>
    <w:rsid w:val="00F615CF"/>
    <w:rPr>
      <w:rFonts w:asciiTheme="majorHAnsi" w:eastAsiaTheme="majorEastAsia" w:hAnsiTheme="majorHAnsi" w:cstheme="majorBidi"/>
      <w:b/>
      <w:color w:val="000000" w:themeColor="text1"/>
      <w:spacing w:val="-2"/>
      <w:sz w:val="24"/>
      <w:szCs w:val="24"/>
    </w:rPr>
  </w:style>
  <w:style w:type="paragraph" w:styleId="Title">
    <w:name w:val="Title"/>
    <w:basedOn w:val="Normal"/>
    <w:next w:val="Normal"/>
    <w:link w:val="TitleChar"/>
    <w:uiPriority w:val="10"/>
    <w:qFormat/>
    <w:rsid w:val="00F615CF"/>
    <w:pPr>
      <w:spacing w:after="240" w:line="240" w:lineRule="auto"/>
      <w:contextualSpacing/>
    </w:pPr>
    <w:rPr>
      <w:rFonts w:asciiTheme="majorHAnsi" w:eastAsiaTheme="majorEastAsia" w:hAnsiTheme="majorHAnsi" w:cstheme="majorBidi"/>
      <w:b/>
      <w:spacing w:val="-10"/>
      <w:kern w:val="28"/>
      <w:sz w:val="32"/>
      <w:szCs w:val="32"/>
    </w:rPr>
  </w:style>
  <w:style w:type="character" w:customStyle="1" w:styleId="TitleChar">
    <w:name w:val="Title Char"/>
    <w:basedOn w:val="DefaultParagraphFont"/>
    <w:link w:val="Title"/>
    <w:uiPriority w:val="10"/>
    <w:rsid w:val="00F615CF"/>
    <w:rPr>
      <w:rFonts w:asciiTheme="majorHAnsi" w:eastAsiaTheme="majorEastAsia" w:hAnsiTheme="majorHAnsi" w:cstheme="majorBidi"/>
      <w:b/>
      <w:spacing w:val="-10"/>
      <w:kern w:val="28"/>
      <w:sz w:val="32"/>
      <w:szCs w:val="32"/>
    </w:rPr>
  </w:style>
  <w:style w:type="paragraph" w:styleId="Header">
    <w:name w:val="header"/>
    <w:basedOn w:val="Normal"/>
    <w:link w:val="HeaderChar"/>
    <w:uiPriority w:val="99"/>
    <w:unhideWhenUsed/>
    <w:rsid w:val="00194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DB6"/>
  </w:style>
  <w:style w:type="paragraph" w:styleId="Footer">
    <w:name w:val="footer"/>
    <w:basedOn w:val="Normal"/>
    <w:link w:val="FooterChar"/>
    <w:uiPriority w:val="99"/>
    <w:unhideWhenUsed/>
    <w:rsid w:val="00194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DB6"/>
  </w:style>
  <w:style w:type="paragraph" w:styleId="ListParagraph">
    <w:name w:val="List Paragraph"/>
    <w:basedOn w:val="Normal"/>
    <w:uiPriority w:val="34"/>
    <w:qFormat/>
    <w:rsid w:val="002B1AC7"/>
    <w:pPr>
      <w:ind w:left="720"/>
      <w:contextualSpacing/>
    </w:pPr>
  </w:style>
  <w:style w:type="character" w:styleId="CommentReference">
    <w:name w:val="annotation reference"/>
    <w:basedOn w:val="DefaultParagraphFont"/>
    <w:uiPriority w:val="99"/>
    <w:semiHidden/>
    <w:unhideWhenUsed/>
    <w:rsid w:val="008E11D9"/>
    <w:rPr>
      <w:sz w:val="16"/>
      <w:szCs w:val="16"/>
    </w:rPr>
  </w:style>
  <w:style w:type="paragraph" w:styleId="CommentText">
    <w:name w:val="annotation text"/>
    <w:basedOn w:val="Normal"/>
    <w:link w:val="CommentTextChar"/>
    <w:uiPriority w:val="99"/>
    <w:semiHidden/>
    <w:unhideWhenUsed/>
    <w:rsid w:val="008E11D9"/>
    <w:pPr>
      <w:spacing w:line="240" w:lineRule="auto"/>
    </w:pPr>
    <w:rPr>
      <w:sz w:val="20"/>
      <w:szCs w:val="20"/>
    </w:rPr>
  </w:style>
  <w:style w:type="character" w:customStyle="1" w:styleId="CommentTextChar">
    <w:name w:val="Comment Text Char"/>
    <w:basedOn w:val="DefaultParagraphFont"/>
    <w:link w:val="CommentText"/>
    <w:uiPriority w:val="99"/>
    <w:semiHidden/>
    <w:rsid w:val="008E11D9"/>
    <w:rPr>
      <w:sz w:val="20"/>
      <w:szCs w:val="20"/>
    </w:rPr>
  </w:style>
  <w:style w:type="paragraph" w:styleId="CommentSubject">
    <w:name w:val="annotation subject"/>
    <w:basedOn w:val="CommentText"/>
    <w:next w:val="CommentText"/>
    <w:link w:val="CommentSubjectChar"/>
    <w:uiPriority w:val="99"/>
    <w:semiHidden/>
    <w:unhideWhenUsed/>
    <w:rsid w:val="008E11D9"/>
    <w:rPr>
      <w:b/>
      <w:bCs/>
    </w:rPr>
  </w:style>
  <w:style w:type="character" w:customStyle="1" w:styleId="CommentSubjectChar">
    <w:name w:val="Comment Subject Char"/>
    <w:basedOn w:val="CommentTextChar"/>
    <w:link w:val="CommentSubject"/>
    <w:uiPriority w:val="99"/>
    <w:semiHidden/>
    <w:rsid w:val="008E11D9"/>
    <w:rPr>
      <w:b/>
      <w:bCs/>
      <w:sz w:val="20"/>
      <w:szCs w:val="20"/>
    </w:rPr>
  </w:style>
  <w:style w:type="paragraph" w:styleId="Revision">
    <w:name w:val="Revision"/>
    <w:hidden/>
    <w:uiPriority w:val="99"/>
    <w:semiHidden/>
    <w:rsid w:val="002B6A93"/>
    <w:pPr>
      <w:spacing w:after="0" w:line="240" w:lineRule="auto"/>
    </w:pPr>
  </w:style>
  <w:style w:type="table" w:styleId="TableGrid">
    <w:name w:val="Table Grid"/>
    <w:basedOn w:val="TableNormal"/>
    <w:rsid w:val="00DB47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B4771"/>
    <w:rPr>
      <w:color w:val="0000FF" w:themeColor="hyperlink"/>
      <w:u w:val="single"/>
    </w:rPr>
  </w:style>
  <w:style w:type="paragraph" w:customStyle="1" w:styleId="Default">
    <w:name w:val="Default"/>
    <w:rsid w:val="00DB4771"/>
    <w:pPr>
      <w:autoSpaceDE w:val="0"/>
      <w:autoSpaceDN w:val="0"/>
      <w:adjustRightInd w:val="0"/>
      <w:spacing w:after="0" w:line="240" w:lineRule="auto"/>
    </w:pPr>
    <w:rPr>
      <w:rFonts w:ascii="Calibri" w:eastAsia="Times New Roman" w:hAnsi="Calibri" w:cs="Calibri"/>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fostering.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95BAED64B580408CB4628F7271D771" ma:contentTypeVersion="13" ma:contentTypeDescription="Create a new document." ma:contentTypeScope="" ma:versionID="94fbbe80417dc1b0704d683d13a51731">
  <xsd:schema xmlns:xsd="http://www.w3.org/2001/XMLSchema" xmlns:xs="http://www.w3.org/2001/XMLSchema" xmlns:p="http://schemas.microsoft.com/office/2006/metadata/properties" xmlns:ns2="f4f4ec6c-6289-4497-bce2-63ac28c96b1f" xmlns:ns3="a2e0c21d-3235-4d16-ad7f-dbeeaf7c92cb" targetNamespace="http://schemas.microsoft.com/office/2006/metadata/properties" ma:root="true" ma:fieldsID="a2e2f0f2c740c2f8b7b172fb35647c0c" ns2:_="" ns3:_="">
    <xsd:import namespace="f4f4ec6c-6289-4497-bce2-63ac28c96b1f"/>
    <xsd:import namespace="a2e0c21d-3235-4d16-ad7f-dbeeaf7c92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4ec6c-6289-4497-bce2-63ac28c96b1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e0c21d-3235-4d16-ad7f-dbeeaf7c92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240DD7-164D-4E35-97CA-A2E31E61D301}">
  <ds:schemaRefs>
    <ds:schemaRef ds:uri="http://schemas.openxmlformats.org/officeDocument/2006/bibliography"/>
  </ds:schemaRefs>
</ds:datastoreItem>
</file>

<file path=customXml/itemProps2.xml><?xml version="1.0" encoding="utf-8"?>
<ds:datastoreItem xmlns:ds="http://schemas.openxmlformats.org/officeDocument/2006/customXml" ds:itemID="{2FC80375-F1AB-4C33-A424-3D7A3EA0B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4ec6c-6289-4497-bce2-63ac28c96b1f"/>
    <ds:schemaRef ds:uri="a2e0c21d-3235-4d16-ad7f-dbeeaf7c9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21DEE-A5E6-4F86-91DE-E90AEADEE60D}">
  <ds:schemaRefs>
    <ds:schemaRef ds:uri="http://schemas.microsoft.com/sharepoint/v3/contenttype/forms"/>
  </ds:schemaRefs>
</ds:datastoreItem>
</file>

<file path=customXml/itemProps4.xml><?xml version="1.0" encoding="utf-8"?>
<ds:datastoreItem xmlns:ds="http://schemas.openxmlformats.org/officeDocument/2006/customXml" ds:itemID="{AB8A0F17-BAB9-458D-9833-0CBD5222714D}">
  <ds:schemaRefs>
    <ds:schemaRef ds:uri="http://purl.org/dc/dcmitype/"/>
    <ds:schemaRef ds:uri="http://www.w3.org/XML/1998/namespace"/>
    <ds:schemaRef ds:uri="http://purl.org/dc/elements/1.1/"/>
    <ds:schemaRef ds:uri="a2e0c21d-3235-4d16-ad7f-dbeeaf7c92cb"/>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f4f4ec6c-6289-4497-bce2-63ac28c96b1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3148</Characters>
  <Application>Microsoft Office Word</Application>
  <DocSecurity>0</DocSecurity>
  <Lines>26</Lines>
  <Paragraphs>7</Paragraphs>
  <ScaleCrop>false</ScaleCrop>
  <Company>TFN</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Arama</dc:creator>
  <cp:lastModifiedBy>Sadie Constable</cp:lastModifiedBy>
  <cp:revision>2</cp:revision>
  <cp:lastPrinted>2018-06-15T12:11:00Z</cp:lastPrinted>
  <dcterms:created xsi:type="dcterms:W3CDTF">2022-01-11T12:20:00Z</dcterms:created>
  <dcterms:modified xsi:type="dcterms:W3CDTF">2022-01-11T12:20:00Z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0x010100BB95BAED64B580408CB4628F7271D771</vt:lpwstr>
  </property>
</Properties>
</file>